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5" w:rsidRDefault="00D458BA">
      <w:pPr>
        <w:pStyle w:val="Styl"/>
        <w:spacing w:before="206" w:line="206" w:lineRule="exact"/>
        <w:ind w:left="283" w:right="14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noProof/>
          <w:sz w:val="20"/>
          <w:szCs w:val="18"/>
        </w:rPr>
        <w:pict>
          <v:rect id="_x0000_s1026" style="position:absolute;left:0;text-align:left;margin-left:9pt;margin-top:0;width:108pt;height:36pt;z-index:251657728;mso-wrap-edited:f" wrapcoords="-150 0 -150 21600 21750 21600 21750 0 -150 0" strokeweight=".25pt">
            <v:stroke dashstyle="1 1"/>
            <v:textbox style="mso-next-textbox:#_x0000_s1026">
              <w:txbxContent>
                <w:p w:rsidR="00635D95" w:rsidRDefault="00635D95">
                  <w:pPr>
                    <w:pStyle w:val="Styl"/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"/>
                      <w:sz w:val="20"/>
                      <w:szCs w:val="18"/>
                    </w:rPr>
                  </w:pPr>
                </w:p>
                <w:p w:rsidR="00635D95" w:rsidRDefault="00D11865">
                  <w:pPr>
                    <w:pStyle w:val="Styl"/>
                    <w:widowControl/>
                    <w:autoSpaceDE/>
                    <w:autoSpaceDN/>
                    <w:adjustRightInd/>
                    <w:jc w:val="center"/>
                    <w:rPr>
                      <w:lang w:val="ru-RU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18"/>
                    </w:rPr>
                    <w:t>pieczęć zamawiającego</w:t>
                  </w:r>
                </w:p>
              </w:txbxContent>
            </v:textbox>
            <w10:wrap type="tight"/>
          </v:rect>
        </w:pict>
      </w:r>
      <w:r w:rsidR="00D11865">
        <w:rPr>
          <w:rFonts w:ascii="Arial Narrow" w:hAnsi="Arial Narrow" w:cs="Arial"/>
          <w:sz w:val="20"/>
          <w:szCs w:val="18"/>
        </w:rPr>
        <w:t xml:space="preserve"> </w:t>
      </w:r>
    </w:p>
    <w:p w:rsidR="00635D95" w:rsidRDefault="00D11865">
      <w:pPr>
        <w:pStyle w:val="Styl"/>
        <w:tabs>
          <w:tab w:val="left" w:pos="1"/>
          <w:tab w:val="left" w:leader="dot" w:pos="1911"/>
        </w:tabs>
        <w:spacing w:before="230" w:line="206" w:lineRule="exact"/>
        <w:ind w:right="10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ab/>
        <w:t xml:space="preserve"> </w:t>
      </w:r>
    </w:p>
    <w:p w:rsidR="00635D95" w:rsidRDefault="00CE540C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b/>
          <w:bCs/>
          <w:szCs w:val="18"/>
        </w:rPr>
        <w:t>Informacja z otwarcia ofert oraz wybór najkorzystniejszej oferty</w:t>
      </w:r>
    </w:p>
    <w:p w:rsidR="00635D95" w:rsidRDefault="00635D95">
      <w:pPr>
        <w:pStyle w:val="Styl"/>
        <w:tabs>
          <w:tab w:val="left" w:pos="9000"/>
        </w:tabs>
        <w:spacing w:line="240" w:lineRule="exact"/>
        <w:ind w:left="180" w:right="72"/>
        <w:jc w:val="center"/>
        <w:rPr>
          <w:rFonts w:ascii="Arial Narrow" w:hAnsi="Arial Narrow" w:cs="Arial"/>
          <w:sz w:val="22"/>
          <w:szCs w:val="18"/>
        </w:rPr>
      </w:pPr>
    </w:p>
    <w:p w:rsidR="00DA7BDE" w:rsidRPr="00DA7946" w:rsidRDefault="00D11865" w:rsidP="00DA7BDE">
      <w:pPr>
        <w:pStyle w:val="Akapitzlist2"/>
        <w:ind w:left="374"/>
        <w:jc w:val="both"/>
        <w:rPr>
          <w:rFonts w:ascii="Arial Narrow" w:hAnsi="Arial Narrow" w:cs="Arial"/>
          <w:b/>
        </w:rPr>
      </w:pPr>
      <w:r w:rsidRPr="00DA7946">
        <w:rPr>
          <w:rFonts w:ascii="Arial Narrow" w:hAnsi="Arial Narrow" w:cs="Arial"/>
        </w:rPr>
        <w:t xml:space="preserve">W celu udzielenia zamówienia na </w:t>
      </w:r>
      <w:r w:rsidR="00DA7946" w:rsidRPr="00DA7946">
        <w:rPr>
          <w:rFonts w:ascii="Arial Narrow" w:hAnsi="Arial Narrow"/>
          <w:b/>
        </w:rPr>
        <w:t xml:space="preserve">Roboty elektryczno-budowlane zgodnie z Opracowaniem Technicznym stanowiącym załącznik nr 2 do zapytania  dla ZOZ w Szczytnie </w:t>
      </w:r>
      <w:r w:rsidR="00DA7BDE" w:rsidRPr="00DA7946">
        <w:rPr>
          <w:rFonts w:ascii="Arial Narrow" w:hAnsi="Arial Narrow"/>
          <w:b/>
        </w:rPr>
        <w:t>– ZOZ-P-</w:t>
      </w:r>
      <w:r w:rsidR="00DA7946" w:rsidRPr="00DA7946">
        <w:rPr>
          <w:rFonts w:ascii="Arial Narrow" w:hAnsi="Arial Narrow"/>
          <w:b/>
        </w:rPr>
        <w:t>2</w:t>
      </w:r>
      <w:r w:rsidR="00DA7BDE" w:rsidRPr="00DA7946">
        <w:rPr>
          <w:rFonts w:ascii="Arial Narrow" w:hAnsi="Arial Narrow"/>
          <w:b/>
        </w:rPr>
        <w:t>/20</w:t>
      </w:r>
      <w:r w:rsidR="00DA7946" w:rsidRPr="00DA7946">
        <w:rPr>
          <w:rFonts w:ascii="Arial Narrow" w:hAnsi="Arial Narrow"/>
          <w:b/>
        </w:rPr>
        <w:t>20</w:t>
      </w:r>
    </w:p>
    <w:p w:rsidR="00635D95" w:rsidRDefault="00D11865" w:rsidP="00DA7BDE">
      <w:pPr>
        <w:pStyle w:val="Akapitzlist1"/>
        <w:ind w:left="374"/>
        <w:jc w:val="both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przeprowadzono postępowanie w toku dokonywania zakupu - o wartości przekraczającej </w:t>
      </w:r>
      <w:r w:rsidR="0085534B">
        <w:rPr>
          <w:rFonts w:ascii="Arial Narrow" w:hAnsi="Arial Narrow" w:cs="Arial"/>
          <w:szCs w:val="18"/>
        </w:rPr>
        <w:t>10</w:t>
      </w:r>
      <w:r w:rsidR="005A5D23">
        <w:rPr>
          <w:rFonts w:ascii="Arial Narrow" w:hAnsi="Arial Narrow" w:cs="Arial"/>
          <w:szCs w:val="18"/>
        </w:rPr>
        <w:t> </w:t>
      </w:r>
      <w:r>
        <w:rPr>
          <w:rFonts w:ascii="Arial Narrow" w:hAnsi="Arial Narrow" w:cs="Arial"/>
          <w:szCs w:val="18"/>
        </w:rPr>
        <w:t>000</w:t>
      </w:r>
      <w:r w:rsidR="005A5D23">
        <w:rPr>
          <w:rFonts w:ascii="Arial Narrow" w:hAnsi="Arial Narrow" w:cs="Arial"/>
          <w:szCs w:val="18"/>
        </w:rPr>
        <w:t>,00</w:t>
      </w:r>
      <w:r>
        <w:rPr>
          <w:rFonts w:ascii="Arial Narrow" w:hAnsi="Arial Narrow" w:cs="Arial"/>
          <w:szCs w:val="18"/>
        </w:rPr>
        <w:t xml:space="preserve"> zł i nieprzekraczającej równowartości kwoty określonej wart. 4 pkt 8 ustawy z dnia 29 stycznia 2004 r. Prawo zamówień publicznych (Dz. U. z 20</w:t>
      </w:r>
      <w:r w:rsidR="005A5D23">
        <w:rPr>
          <w:rFonts w:ascii="Arial Narrow" w:hAnsi="Arial Narrow" w:cs="Arial"/>
          <w:szCs w:val="18"/>
        </w:rPr>
        <w:t>19</w:t>
      </w:r>
      <w:r>
        <w:rPr>
          <w:rFonts w:ascii="Arial Narrow" w:hAnsi="Arial Narrow" w:cs="Arial"/>
          <w:szCs w:val="18"/>
        </w:rPr>
        <w:t>r</w:t>
      </w:r>
      <w:r w:rsidR="005A5D23">
        <w:rPr>
          <w:rFonts w:ascii="Arial Narrow" w:hAnsi="Arial Narrow" w:cs="Arial"/>
          <w:szCs w:val="18"/>
        </w:rPr>
        <w:t xml:space="preserve">. </w:t>
      </w:r>
      <w:r>
        <w:rPr>
          <w:rFonts w:ascii="Arial Narrow" w:hAnsi="Arial Narrow" w:cs="Arial"/>
          <w:szCs w:val="18"/>
        </w:rPr>
        <w:t xml:space="preserve">poz. </w:t>
      </w:r>
      <w:r w:rsidR="005A5D23">
        <w:rPr>
          <w:rFonts w:ascii="Arial Narrow" w:hAnsi="Arial Narrow" w:cs="Arial"/>
          <w:szCs w:val="18"/>
        </w:rPr>
        <w:t>1843 z późn. zm.)</w:t>
      </w:r>
      <w:r>
        <w:rPr>
          <w:rFonts w:ascii="Arial Narrow" w:hAnsi="Arial Narrow" w:cs="Arial"/>
          <w:szCs w:val="18"/>
        </w:rPr>
        <w:t xml:space="preserve"> </w:t>
      </w:r>
    </w:p>
    <w:p w:rsidR="00635D95" w:rsidRDefault="00D11865">
      <w:pPr>
        <w:pStyle w:val="Styl"/>
        <w:numPr>
          <w:ilvl w:val="0"/>
          <w:numId w:val="1"/>
        </w:numPr>
        <w:tabs>
          <w:tab w:val="left" w:pos="1"/>
          <w:tab w:val="left" w:leader="dot" w:pos="2703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dniu </w:t>
      </w:r>
      <w:r w:rsidR="00DA7946">
        <w:rPr>
          <w:rFonts w:ascii="Arial Narrow" w:hAnsi="Arial Narrow" w:cs="Arial"/>
          <w:szCs w:val="18"/>
        </w:rPr>
        <w:t>09.01.2020 r.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>zaproszono dostawców do wzięcia udziału w postępowaniu poprzez zapytanie ofertowe</w:t>
      </w:r>
      <w:r w:rsidR="00DA7946">
        <w:rPr>
          <w:rFonts w:ascii="Arial Narrow" w:hAnsi="Arial Narrow" w:cs="Arial"/>
          <w:szCs w:val="18"/>
        </w:rPr>
        <w:t xml:space="preserve"> umieszczone na stronie internetowej szpitala</w:t>
      </w:r>
      <w:r>
        <w:rPr>
          <w:rFonts w:ascii="Arial Narrow" w:hAnsi="Arial Narrow" w:cs="Arial"/>
          <w:szCs w:val="18"/>
        </w:rPr>
        <w:t xml:space="preserve">. </w:t>
      </w:r>
    </w:p>
    <w:p w:rsidR="00635D95" w:rsidRPr="00A9398E" w:rsidRDefault="00D11865" w:rsidP="00A9398E">
      <w:pPr>
        <w:pStyle w:val="Styl"/>
        <w:numPr>
          <w:ilvl w:val="0"/>
          <w:numId w:val="2"/>
        </w:numPr>
        <w:tabs>
          <w:tab w:val="left" w:pos="1"/>
          <w:tab w:val="right" w:leader="dot" w:pos="5122"/>
          <w:tab w:val="left" w:leader="dot" w:pos="6154"/>
        </w:tabs>
        <w:spacing w:before="120" w:after="120" w:line="244" w:lineRule="exac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W terminie składania ofert, tj. do dnia </w:t>
      </w:r>
      <w:r w:rsidR="00DA7946">
        <w:rPr>
          <w:rFonts w:ascii="Arial Narrow" w:hAnsi="Arial Narrow" w:cs="Arial"/>
          <w:szCs w:val="18"/>
        </w:rPr>
        <w:t>16.01.2020 r.</w:t>
      </w:r>
      <w:r w:rsidR="00A9398E">
        <w:rPr>
          <w:rFonts w:ascii="Arial Narrow" w:hAnsi="Arial Narrow" w:cs="Arial"/>
          <w:szCs w:val="18"/>
        </w:rPr>
        <w:t xml:space="preserve"> </w:t>
      </w:r>
      <w:r>
        <w:rPr>
          <w:rFonts w:ascii="Arial Narrow" w:hAnsi="Arial Narrow" w:cs="Arial"/>
          <w:szCs w:val="18"/>
        </w:rPr>
        <w:t xml:space="preserve">do godziny </w:t>
      </w:r>
      <w:r w:rsidR="00620A64">
        <w:rPr>
          <w:rFonts w:ascii="Arial Narrow" w:hAnsi="Arial Narrow" w:cs="Arial"/>
          <w:szCs w:val="18"/>
        </w:rPr>
        <w:t>12:00</w:t>
      </w:r>
      <w:r w:rsidR="00A9398E">
        <w:rPr>
          <w:rFonts w:ascii="Arial Narrow" w:hAnsi="Arial Narrow" w:cs="Arial"/>
          <w:szCs w:val="18"/>
        </w:rPr>
        <w:t xml:space="preserve"> </w:t>
      </w:r>
      <w:r w:rsidR="0085534B">
        <w:rPr>
          <w:rFonts w:ascii="Arial Narrow" w:hAnsi="Arial Narrow" w:cs="Arial"/>
          <w:szCs w:val="18"/>
        </w:rPr>
        <w:t>wpłynęły następujące</w:t>
      </w:r>
      <w:r>
        <w:rPr>
          <w:rFonts w:ascii="Arial Narrow" w:hAnsi="Arial Narrow" w:cs="Arial"/>
          <w:szCs w:val="18"/>
        </w:rPr>
        <w:t xml:space="preserve"> oferty: </w:t>
      </w:r>
    </w:p>
    <w:tbl>
      <w:tblPr>
        <w:tblW w:w="13602" w:type="dxa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2145"/>
        <w:gridCol w:w="4253"/>
        <w:gridCol w:w="3402"/>
        <w:gridCol w:w="3260"/>
      </w:tblGrid>
      <w:tr w:rsidR="00514F86" w:rsidTr="00CE540C">
        <w:trPr>
          <w:cantSplit/>
          <w:trHeight w:val="7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6" w:rsidRDefault="00514F86" w:rsidP="000273BE">
            <w:pPr>
              <w:pStyle w:val="Styl"/>
              <w:ind w:left="43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l.p.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6" w:rsidRDefault="00514F86" w:rsidP="000273BE">
            <w:pPr>
              <w:pStyle w:val="Styl"/>
              <w:ind w:left="43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Nazwa dostawcy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6" w:rsidRDefault="00514F86" w:rsidP="000273BE">
            <w:pPr>
              <w:pStyle w:val="Styl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Adres dostawcy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6" w:rsidRDefault="00514F86" w:rsidP="000273BE">
            <w:pPr>
              <w:pStyle w:val="Styl"/>
              <w:ind w:left="48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Cena oferty brutto</w:t>
            </w:r>
          </w:p>
          <w:p w:rsidR="00514F86" w:rsidRDefault="00514F86" w:rsidP="000273BE">
            <w:pPr>
              <w:pStyle w:val="Styl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(zł)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86" w:rsidRDefault="00514F86" w:rsidP="000273BE">
            <w:pPr>
              <w:pStyle w:val="Styl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 xml:space="preserve">Uwagi </w:t>
            </w:r>
          </w:p>
        </w:tc>
      </w:tr>
      <w:tr w:rsidR="005C748C" w:rsidTr="00CE540C">
        <w:trPr>
          <w:trHeight w:hRule="exact" w:val="5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C" w:rsidRDefault="005C748C" w:rsidP="000273BE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C" w:rsidRDefault="00DA7946" w:rsidP="00464C71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GELCO Sp. z o.o.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C" w:rsidRDefault="00DA7946" w:rsidP="00464C71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Ul. Modlińska 61,</w:t>
            </w:r>
          </w:p>
          <w:p w:rsidR="00DA7946" w:rsidRDefault="00DA7946" w:rsidP="00464C71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03-199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C" w:rsidRDefault="00DA7946" w:rsidP="00464C71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140 220,00 zł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8C" w:rsidRDefault="005C748C" w:rsidP="000273BE">
            <w:pPr>
              <w:pStyle w:val="Styl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663626" w:rsidRPr="00663626" w:rsidRDefault="00663626" w:rsidP="00CE540C">
      <w:pPr>
        <w:pStyle w:val="Styl"/>
        <w:spacing w:before="220" w:line="216" w:lineRule="exact"/>
        <w:ind w:right="5"/>
      </w:pPr>
    </w:p>
    <w:p w:rsidR="00663626" w:rsidRDefault="00663626" w:rsidP="008D773A">
      <w:pPr>
        <w:pStyle w:val="Styl"/>
        <w:spacing w:before="220" w:line="276" w:lineRule="auto"/>
        <w:ind w:left="268" w:right="5"/>
        <w:rPr>
          <w:rFonts w:ascii="Arial Narrow" w:hAnsi="Arial Narrow" w:cs="Arial"/>
          <w:szCs w:val="18"/>
        </w:rPr>
      </w:pPr>
      <w:r w:rsidRPr="00663626">
        <w:rPr>
          <w:rFonts w:ascii="Arial Narrow" w:hAnsi="Arial Narrow" w:cs="Arial"/>
          <w:szCs w:val="18"/>
        </w:rPr>
        <w:t>4.</w:t>
      </w:r>
      <w:r>
        <w:rPr>
          <w:rFonts w:ascii="Arial Narrow" w:hAnsi="Arial Narrow" w:cs="Arial"/>
          <w:szCs w:val="18"/>
        </w:rPr>
        <w:t xml:space="preserve">  </w:t>
      </w:r>
      <w:r w:rsidR="00D11865" w:rsidRPr="00E5750F">
        <w:rPr>
          <w:rFonts w:ascii="Arial Narrow" w:hAnsi="Arial Narrow" w:cs="Arial"/>
          <w:szCs w:val="18"/>
        </w:rPr>
        <w:t xml:space="preserve">Wybrano ofertę najkorzystniejszą spośród spełniających wszystkie wymagania i warunki określone w zapytaniu ofertowym, tj. ofertę </w:t>
      </w:r>
      <w:r>
        <w:rPr>
          <w:rFonts w:ascii="Arial Narrow" w:hAnsi="Arial Narrow" w:cs="Arial"/>
          <w:szCs w:val="18"/>
        </w:rPr>
        <w:t>:</w:t>
      </w:r>
    </w:p>
    <w:p w:rsidR="00F83AE8" w:rsidRDefault="00663626" w:rsidP="008D773A">
      <w:pPr>
        <w:pStyle w:val="Zawartotabeli"/>
        <w:spacing w:line="276" w:lineRule="auto"/>
        <w:ind w:right="962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 xml:space="preserve"> - </w:t>
      </w:r>
      <w:r w:rsidR="00D11865" w:rsidRPr="00E5750F">
        <w:rPr>
          <w:rFonts w:ascii="Arial Narrow" w:hAnsi="Arial Narrow" w:cs="Arial"/>
          <w:szCs w:val="18"/>
        </w:rPr>
        <w:t xml:space="preserve">nr </w:t>
      </w:r>
      <w:r w:rsidR="00DA7946">
        <w:rPr>
          <w:rFonts w:ascii="Arial Narrow" w:hAnsi="Arial Narrow" w:cs="Arial"/>
          <w:szCs w:val="18"/>
        </w:rPr>
        <w:t>1</w:t>
      </w:r>
      <w:r w:rsidR="00D11865" w:rsidRPr="00E5750F">
        <w:rPr>
          <w:rFonts w:ascii="Arial Narrow" w:hAnsi="Arial Narrow" w:cs="Arial"/>
          <w:szCs w:val="18"/>
        </w:rPr>
        <w:t xml:space="preserve"> nazwa dostawcy </w:t>
      </w:r>
      <w:r w:rsidR="00DA7946" w:rsidRPr="00DA7946">
        <w:rPr>
          <w:rFonts w:ascii="Arial Narrow" w:hAnsi="Arial Narrow"/>
          <w:b/>
          <w:sz w:val="22"/>
          <w:szCs w:val="20"/>
        </w:rPr>
        <w:t>GELCO Sp. z o.o.</w:t>
      </w:r>
      <w:r w:rsidR="00620A64" w:rsidRPr="00DA7946">
        <w:rPr>
          <w:rFonts w:ascii="Arial Narrow" w:hAnsi="Arial Narrow" w:cs="Arial"/>
          <w:b/>
          <w:sz w:val="22"/>
          <w:szCs w:val="18"/>
        </w:rPr>
        <w:t xml:space="preserve"> </w:t>
      </w:r>
      <w:r w:rsidR="00DA7946">
        <w:rPr>
          <w:rFonts w:ascii="Arial Narrow" w:hAnsi="Arial Narrow"/>
          <w:b/>
          <w:sz w:val="22"/>
          <w:szCs w:val="20"/>
        </w:rPr>
        <w:t>u</w:t>
      </w:r>
      <w:r w:rsidR="00DA7946" w:rsidRPr="00DA7946">
        <w:rPr>
          <w:rFonts w:ascii="Arial Narrow" w:hAnsi="Arial Narrow"/>
          <w:b/>
          <w:sz w:val="22"/>
          <w:szCs w:val="20"/>
        </w:rPr>
        <w:t>l. Modlińska 61, 03-199 Warszawa</w:t>
      </w:r>
      <w:r w:rsidR="00DA7946">
        <w:rPr>
          <w:rFonts w:ascii="Arial Narrow" w:hAnsi="Arial Narrow"/>
          <w:b/>
          <w:sz w:val="22"/>
          <w:szCs w:val="20"/>
        </w:rPr>
        <w:t>,</w:t>
      </w:r>
      <w:r w:rsidR="00DA7946">
        <w:rPr>
          <w:rFonts w:ascii="Arial Narrow" w:hAnsi="Arial Narrow" w:cs="Arial"/>
          <w:szCs w:val="18"/>
        </w:rPr>
        <w:t xml:space="preserve"> </w:t>
      </w:r>
      <w:r w:rsidR="00D11865">
        <w:rPr>
          <w:rFonts w:ascii="Arial Narrow" w:hAnsi="Arial Narrow" w:cs="Arial"/>
          <w:szCs w:val="18"/>
        </w:rPr>
        <w:t>Cena netto</w:t>
      </w:r>
      <w:r w:rsidR="00620A64">
        <w:rPr>
          <w:rFonts w:ascii="Arial Narrow" w:hAnsi="Arial Narrow" w:cs="Arial"/>
          <w:szCs w:val="18"/>
        </w:rPr>
        <w:t xml:space="preserve"> </w:t>
      </w:r>
      <w:r w:rsidR="00DA7946">
        <w:rPr>
          <w:rFonts w:ascii="Arial Narrow" w:hAnsi="Arial Narrow" w:cs="Arial"/>
          <w:b/>
          <w:szCs w:val="18"/>
        </w:rPr>
        <w:t>114 000,00</w:t>
      </w:r>
      <w:r w:rsidR="00620A64">
        <w:rPr>
          <w:rFonts w:ascii="Arial Narrow" w:hAnsi="Arial Narrow" w:cs="Arial"/>
          <w:b/>
          <w:szCs w:val="18"/>
        </w:rPr>
        <w:t xml:space="preserve"> </w:t>
      </w:r>
      <w:r w:rsidR="00D11865" w:rsidRPr="00695F56">
        <w:rPr>
          <w:rFonts w:ascii="Arial Narrow" w:hAnsi="Arial Narrow" w:cs="Arial"/>
          <w:b/>
          <w:szCs w:val="18"/>
        </w:rPr>
        <w:t>zł</w:t>
      </w:r>
      <w:r w:rsidR="00D11865">
        <w:rPr>
          <w:rFonts w:ascii="Arial Narrow" w:hAnsi="Arial Narrow" w:cs="Arial"/>
          <w:szCs w:val="18"/>
        </w:rPr>
        <w:t xml:space="preserve">, brutto </w:t>
      </w:r>
      <w:r w:rsidR="00DA7946">
        <w:rPr>
          <w:rFonts w:ascii="Arial Narrow" w:hAnsi="Arial Narrow"/>
          <w:b/>
        </w:rPr>
        <w:t>140 220,00</w:t>
      </w:r>
      <w:r w:rsidR="00620A64" w:rsidRPr="00620A64">
        <w:rPr>
          <w:b/>
        </w:rPr>
        <w:t xml:space="preserve"> zł</w:t>
      </w:r>
      <w:r w:rsidR="00D11865">
        <w:rPr>
          <w:rFonts w:ascii="Arial Narrow" w:hAnsi="Arial Narrow" w:cs="Arial"/>
          <w:szCs w:val="18"/>
        </w:rPr>
        <w:t xml:space="preserve">, </w:t>
      </w:r>
    </w:p>
    <w:p w:rsidR="00635D95" w:rsidRDefault="00695F56" w:rsidP="008D773A">
      <w:pPr>
        <w:pStyle w:val="Zawartotabeli"/>
        <w:spacing w:line="276" w:lineRule="auto"/>
        <w:ind w:right="962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(</w:t>
      </w:r>
      <w:r w:rsidR="00D11865">
        <w:rPr>
          <w:rFonts w:ascii="Arial Narrow" w:hAnsi="Arial Narrow" w:cs="Arial"/>
          <w:szCs w:val="18"/>
        </w:rPr>
        <w:t xml:space="preserve">słownie </w:t>
      </w:r>
      <w:r>
        <w:rPr>
          <w:rFonts w:ascii="Arial Narrow" w:hAnsi="Arial Narrow" w:cs="Arial"/>
          <w:szCs w:val="18"/>
        </w:rPr>
        <w:t xml:space="preserve">: </w:t>
      </w:r>
      <w:r w:rsidR="005A5D23">
        <w:rPr>
          <w:rFonts w:ascii="Arial Narrow" w:hAnsi="Arial Narrow" w:cs="Arial"/>
          <w:szCs w:val="18"/>
        </w:rPr>
        <w:t>sto czterdzieści tysięcy dwieście dwadzieścia zł 00/100</w:t>
      </w:r>
      <w:r>
        <w:rPr>
          <w:rFonts w:ascii="Arial Narrow" w:hAnsi="Arial Narrow" w:cs="Arial"/>
          <w:szCs w:val="18"/>
        </w:rPr>
        <w:t>)</w:t>
      </w:r>
      <w:r w:rsidR="00D11865">
        <w:rPr>
          <w:rFonts w:ascii="Arial Narrow" w:hAnsi="Arial Narrow" w:cs="Arial"/>
          <w:szCs w:val="18"/>
        </w:rPr>
        <w:t xml:space="preserve"> </w:t>
      </w:r>
    </w:p>
    <w:p w:rsidR="00CE540C" w:rsidRDefault="00CE540C" w:rsidP="008D773A">
      <w:pPr>
        <w:pStyle w:val="Zawartotabeli"/>
        <w:spacing w:line="276" w:lineRule="auto"/>
        <w:ind w:right="962"/>
        <w:rPr>
          <w:rFonts w:ascii="Arial Narrow" w:hAnsi="Arial Narrow" w:cs="Arial"/>
          <w:sz w:val="22"/>
          <w:szCs w:val="18"/>
        </w:rPr>
      </w:pPr>
    </w:p>
    <w:p w:rsidR="005A5D23" w:rsidRDefault="005A5D23" w:rsidP="008D773A">
      <w:pPr>
        <w:pStyle w:val="Zawartotabeli"/>
        <w:spacing w:line="276" w:lineRule="auto"/>
        <w:ind w:right="962"/>
        <w:rPr>
          <w:rFonts w:ascii="Arial Narrow" w:hAnsi="Arial Narrow" w:cs="Arial"/>
          <w:sz w:val="22"/>
          <w:szCs w:val="18"/>
        </w:rPr>
      </w:pPr>
    </w:p>
    <w:p w:rsidR="005A5D23" w:rsidRPr="00CE540C" w:rsidRDefault="005A5D23" w:rsidP="008D773A">
      <w:pPr>
        <w:pStyle w:val="Zawartotabeli"/>
        <w:spacing w:line="276" w:lineRule="auto"/>
        <w:ind w:right="962"/>
        <w:rPr>
          <w:rFonts w:ascii="Arial Narrow" w:hAnsi="Arial Narrow" w:cs="Arial"/>
          <w:sz w:val="22"/>
          <w:szCs w:val="18"/>
        </w:rPr>
      </w:pPr>
    </w:p>
    <w:p w:rsidR="00635D95" w:rsidRDefault="00D11865" w:rsidP="008D773A">
      <w:pPr>
        <w:pStyle w:val="Styl"/>
        <w:spacing w:line="276" w:lineRule="auto"/>
        <w:ind w:left="5664" w:hanging="5304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Szczytno, </w:t>
      </w:r>
      <w:r w:rsidR="008D773A">
        <w:rPr>
          <w:rFonts w:ascii="Arial Narrow" w:hAnsi="Arial Narrow" w:cs="Arial"/>
          <w:i/>
          <w:iCs/>
          <w:szCs w:val="18"/>
        </w:rPr>
        <w:t>16.01.2020</w:t>
      </w:r>
      <w:r w:rsidR="008568B1">
        <w:rPr>
          <w:rFonts w:ascii="Arial Narrow" w:hAnsi="Arial Narrow" w:cs="Arial"/>
          <w:i/>
          <w:iCs/>
          <w:szCs w:val="18"/>
        </w:rPr>
        <w:t xml:space="preserve"> r.</w:t>
      </w:r>
      <w:r>
        <w:rPr>
          <w:rFonts w:ascii="Arial Narrow" w:hAnsi="Arial Narrow" w:cs="Arial"/>
          <w:i/>
          <w:iCs/>
          <w:szCs w:val="18"/>
        </w:rPr>
        <w:t xml:space="preserve">                                                                                                                                                          ZATWIERDZAM </w:t>
      </w:r>
      <w:r w:rsidR="008D773A">
        <w:rPr>
          <w:rFonts w:ascii="Arial Narrow" w:hAnsi="Arial Narrow" w:cs="Arial"/>
          <w:i/>
          <w:iCs/>
          <w:szCs w:val="18"/>
        </w:rPr>
        <w:t>:</w:t>
      </w:r>
    </w:p>
    <w:p w:rsidR="008D773A" w:rsidRDefault="008D773A" w:rsidP="008D773A">
      <w:pPr>
        <w:pStyle w:val="Styl"/>
        <w:ind w:left="8364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Dyrektor</w:t>
      </w:r>
    </w:p>
    <w:p w:rsidR="008D773A" w:rsidRDefault="008D773A" w:rsidP="008D773A">
      <w:pPr>
        <w:pStyle w:val="Styl"/>
        <w:ind w:left="8364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/-/</w:t>
      </w:r>
    </w:p>
    <w:p w:rsidR="008D773A" w:rsidRDefault="008D773A" w:rsidP="008D773A">
      <w:pPr>
        <w:pStyle w:val="Styl"/>
        <w:ind w:left="8364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Beata Kostrzewa</w:t>
      </w:r>
    </w:p>
    <w:p w:rsidR="00635D95" w:rsidRDefault="00D11865">
      <w:pPr>
        <w:pStyle w:val="Styl"/>
        <w:ind w:left="4680" w:hanging="4680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 xml:space="preserve">     </w:t>
      </w:r>
    </w:p>
    <w:p w:rsidR="00635D95" w:rsidRDefault="00D11865" w:rsidP="00CE540C">
      <w:pPr>
        <w:pStyle w:val="Styl"/>
        <w:ind w:left="9072" w:hanging="432"/>
        <w:jc w:val="center"/>
        <w:rPr>
          <w:rFonts w:ascii="Arial Narrow" w:hAnsi="Arial Narrow" w:cs="Arial"/>
          <w:i/>
          <w:iCs/>
          <w:szCs w:val="18"/>
        </w:rPr>
      </w:pPr>
      <w:r>
        <w:rPr>
          <w:rFonts w:ascii="Arial Narrow" w:hAnsi="Arial Narrow" w:cs="Arial"/>
          <w:i/>
          <w:iCs/>
          <w:szCs w:val="18"/>
        </w:rPr>
        <w:t>_____________________________</w:t>
      </w:r>
    </w:p>
    <w:p w:rsidR="00D11865" w:rsidRDefault="00D11865" w:rsidP="00CE540C">
      <w:pPr>
        <w:pStyle w:val="Styl"/>
        <w:spacing w:line="12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1865" w:rsidSect="0085534B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61" w:rsidRDefault="00A00D61">
      <w:r>
        <w:separator/>
      </w:r>
    </w:p>
  </w:endnote>
  <w:endnote w:type="continuationSeparator" w:id="1">
    <w:p w:rsidR="00A00D61" w:rsidRDefault="00A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61" w:rsidRDefault="00A00D61">
      <w:r>
        <w:separator/>
      </w:r>
    </w:p>
  </w:footnote>
  <w:footnote w:type="continuationSeparator" w:id="1">
    <w:p w:rsidR="00A00D61" w:rsidRDefault="00A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D06E6C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7E0505C"/>
    <w:multiLevelType w:val="multilevel"/>
    <w:tmpl w:val="7B7CA57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644AF"/>
    <w:multiLevelType w:val="hybridMultilevel"/>
    <w:tmpl w:val="855C8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634B6"/>
    <w:multiLevelType w:val="singleLevel"/>
    <w:tmpl w:val="B6A691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CFC"/>
    <w:rsid w:val="00097BB4"/>
    <w:rsid w:val="001100F9"/>
    <w:rsid w:val="001416F2"/>
    <w:rsid w:val="002A0C1A"/>
    <w:rsid w:val="0033528C"/>
    <w:rsid w:val="00497DE8"/>
    <w:rsid w:val="00514F86"/>
    <w:rsid w:val="00525CFC"/>
    <w:rsid w:val="0059280E"/>
    <w:rsid w:val="005A5D23"/>
    <w:rsid w:val="005C748C"/>
    <w:rsid w:val="00620A64"/>
    <w:rsid w:val="00635D95"/>
    <w:rsid w:val="00651EF8"/>
    <w:rsid w:val="00663626"/>
    <w:rsid w:val="00695F56"/>
    <w:rsid w:val="006A16F4"/>
    <w:rsid w:val="006F4B4C"/>
    <w:rsid w:val="00774B39"/>
    <w:rsid w:val="0085534B"/>
    <w:rsid w:val="008568B1"/>
    <w:rsid w:val="00860DEB"/>
    <w:rsid w:val="00883287"/>
    <w:rsid w:val="008B1029"/>
    <w:rsid w:val="008D773A"/>
    <w:rsid w:val="00996C85"/>
    <w:rsid w:val="00A00D61"/>
    <w:rsid w:val="00A9398E"/>
    <w:rsid w:val="00B37F71"/>
    <w:rsid w:val="00C86EF2"/>
    <w:rsid w:val="00CA6991"/>
    <w:rsid w:val="00CE540C"/>
    <w:rsid w:val="00D11865"/>
    <w:rsid w:val="00D458BA"/>
    <w:rsid w:val="00D52277"/>
    <w:rsid w:val="00DA7946"/>
    <w:rsid w:val="00DA7BDE"/>
    <w:rsid w:val="00E5750F"/>
    <w:rsid w:val="00EA40B3"/>
    <w:rsid w:val="00F8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D95"/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qFormat/>
    <w:rsid w:val="005C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35D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35D9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95F56"/>
    <w:pPr>
      <w:suppressLineNumbers/>
      <w:suppressAutoHyphens/>
    </w:pPr>
    <w:rPr>
      <w:lang w:val="pl-PL" w:eastAsia="ar-SA"/>
    </w:rPr>
  </w:style>
  <w:style w:type="paragraph" w:styleId="Akapitzlist">
    <w:name w:val="List Paragraph"/>
    <w:basedOn w:val="Normalny"/>
    <w:uiPriority w:val="34"/>
    <w:qFormat/>
    <w:rsid w:val="00A9398E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85534B"/>
    <w:rPr>
      <w:rFonts w:ascii="PT Sans" w:eastAsiaTheme="minorHAnsi" w:hAnsi="PT Sans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14F86"/>
    <w:pPr>
      <w:suppressAutoHyphens/>
      <w:ind w:left="720"/>
    </w:pPr>
    <w:rPr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5C748C"/>
    <w:rPr>
      <w:rFonts w:ascii="Arial" w:hAnsi="Arial" w:cs="Arial"/>
      <w:b/>
      <w:bCs/>
      <w:kern w:val="32"/>
      <w:sz w:val="32"/>
      <w:szCs w:val="32"/>
      <w:lang w:val="ru-RU"/>
    </w:rPr>
  </w:style>
  <w:style w:type="paragraph" w:customStyle="1" w:styleId="Akapitzlist2">
    <w:name w:val="Akapit z listą2"/>
    <w:basedOn w:val="Normalny"/>
    <w:rsid w:val="00DA7BDE"/>
    <w:pPr>
      <w:suppressAutoHyphens/>
      <w:ind w:left="720"/>
    </w:pPr>
    <w:rPr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D23"/>
    <w:rPr>
      <w:lang w:val="ru-R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D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creator>ZOZ</dc:creator>
  <cp:lastModifiedBy>przetargi</cp:lastModifiedBy>
  <cp:revision>3</cp:revision>
  <cp:lastPrinted>2019-10-18T07:43:00Z</cp:lastPrinted>
  <dcterms:created xsi:type="dcterms:W3CDTF">2020-01-16T12:20:00Z</dcterms:created>
  <dcterms:modified xsi:type="dcterms:W3CDTF">2020-01-16T12:27:00Z</dcterms:modified>
</cp:coreProperties>
</file>