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3DA5" w14:textId="5740E136" w:rsidR="008B6315" w:rsidRPr="001727F7" w:rsidRDefault="008B6315" w:rsidP="001727F7">
      <w:pPr>
        <w:pStyle w:val="Styl"/>
        <w:ind w:right="57"/>
        <w:rPr>
          <w:rFonts w:ascii="Arial" w:hAnsi="Arial" w:cs="Arial"/>
          <w:w w:val="88"/>
        </w:rPr>
      </w:pPr>
      <w:r w:rsidRPr="001727F7">
        <w:rPr>
          <w:rFonts w:ascii="Arial" w:hAnsi="Arial" w:cs="Arial"/>
          <w:w w:val="88"/>
        </w:rPr>
        <w:t>ZOZ-P-</w:t>
      </w:r>
      <w:r w:rsidR="007345B8">
        <w:rPr>
          <w:rFonts w:ascii="Arial" w:hAnsi="Arial" w:cs="Arial"/>
          <w:w w:val="88"/>
        </w:rPr>
        <w:t>16</w:t>
      </w:r>
      <w:r w:rsidRPr="001727F7">
        <w:rPr>
          <w:rFonts w:ascii="Arial" w:hAnsi="Arial" w:cs="Arial"/>
          <w:w w:val="88"/>
        </w:rPr>
        <w:t>/20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                                                                                           Szczytno, dn. </w:t>
      </w:r>
      <w:r w:rsidR="00707351">
        <w:rPr>
          <w:rFonts w:ascii="Arial" w:hAnsi="Arial" w:cs="Arial"/>
          <w:w w:val="88"/>
        </w:rPr>
        <w:t>1</w:t>
      </w:r>
      <w:r w:rsidR="00F0537A">
        <w:rPr>
          <w:rFonts w:ascii="Arial" w:hAnsi="Arial" w:cs="Arial"/>
          <w:w w:val="88"/>
        </w:rPr>
        <w:t>4</w:t>
      </w:r>
      <w:r w:rsidR="00707351">
        <w:rPr>
          <w:rFonts w:ascii="Arial" w:hAnsi="Arial" w:cs="Arial"/>
          <w:w w:val="88"/>
        </w:rPr>
        <w:t>.05.</w:t>
      </w:r>
      <w:r w:rsidRPr="001727F7">
        <w:rPr>
          <w:rFonts w:ascii="Arial" w:hAnsi="Arial" w:cs="Arial"/>
          <w:w w:val="88"/>
        </w:rPr>
        <w:t>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r.</w:t>
      </w:r>
    </w:p>
    <w:p w14:paraId="78B9EFE1" w14:textId="77777777" w:rsidR="008B6315" w:rsidRPr="001727F7" w:rsidRDefault="008B6315" w:rsidP="001727F7">
      <w:pPr>
        <w:pStyle w:val="Styl"/>
        <w:ind w:right="57"/>
        <w:rPr>
          <w:rFonts w:ascii="Arial" w:hAnsi="Arial" w:cs="Arial"/>
          <w:w w:val="85"/>
        </w:rPr>
      </w:pPr>
      <w:r w:rsidRPr="001727F7">
        <w:rPr>
          <w:rFonts w:ascii="Arial" w:hAnsi="Arial" w:cs="Arial"/>
          <w:w w:val="85"/>
        </w:rPr>
        <w:tab/>
      </w:r>
    </w:p>
    <w:p w14:paraId="10347E35" w14:textId="77777777" w:rsidR="008B6315" w:rsidRPr="007345B8" w:rsidRDefault="008B6315" w:rsidP="001727F7">
      <w:pPr>
        <w:pStyle w:val="Styl"/>
        <w:ind w:right="57"/>
        <w:rPr>
          <w:rFonts w:ascii="Arial" w:hAnsi="Arial" w:cs="Arial"/>
          <w:i/>
          <w:iCs/>
          <w:w w:val="86"/>
          <w:sz w:val="22"/>
          <w:szCs w:val="22"/>
        </w:rPr>
      </w:pPr>
    </w:p>
    <w:p w14:paraId="48DA6748" w14:textId="77777777" w:rsidR="008B6315" w:rsidRPr="007345B8" w:rsidRDefault="008B6315" w:rsidP="001727F7">
      <w:pPr>
        <w:spacing w:after="0" w:line="240" w:lineRule="auto"/>
        <w:ind w:right="150"/>
        <w:jc w:val="center"/>
        <w:textAlignment w:val="top"/>
        <w:outlineLvl w:val="0"/>
        <w:rPr>
          <w:rFonts w:ascii="Arial" w:eastAsia="Times New Roman" w:hAnsi="Arial" w:cs="Arial"/>
          <w:b/>
          <w:kern w:val="36"/>
          <w:lang w:eastAsia="pl-PL"/>
        </w:rPr>
      </w:pPr>
      <w:r w:rsidRPr="007345B8">
        <w:rPr>
          <w:rFonts w:ascii="Arial" w:eastAsia="Times New Roman" w:hAnsi="Arial" w:cs="Arial"/>
          <w:b/>
          <w:kern w:val="36"/>
          <w:lang w:eastAsia="pl-PL"/>
        </w:rPr>
        <w:t>Zaproszenie</w:t>
      </w:r>
    </w:p>
    <w:p w14:paraId="6567CB7C" w14:textId="77777777" w:rsidR="008F6F23" w:rsidRPr="008F6F23" w:rsidRDefault="008B6315" w:rsidP="008F6F23">
      <w:pPr>
        <w:pStyle w:val="Akapitzlist"/>
        <w:spacing w:after="0" w:line="240" w:lineRule="auto"/>
        <w:ind w:left="0"/>
        <w:textAlignment w:val="top"/>
        <w:rPr>
          <w:rFonts w:ascii="Arial" w:hAnsi="Arial" w:cs="Arial"/>
          <w:b/>
        </w:rPr>
      </w:pPr>
      <w:r w:rsidRPr="008443DF">
        <w:rPr>
          <w:rFonts w:ascii="Arial" w:eastAsia="Times New Roman" w:hAnsi="Arial" w:cs="Arial"/>
          <w:lang w:eastAsia="pl-PL"/>
        </w:rPr>
        <w:t xml:space="preserve">Zespół Opieki Zdrowotnej w Szczytnie – działając na podstawie Regulaminu udzielania zamówień publicznych z dnia 15 czerwca 2016r. </w:t>
      </w:r>
      <w:r w:rsidR="00F0537A" w:rsidRPr="008443DF">
        <w:rPr>
          <w:rFonts w:ascii="Arial" w:eastAsia="Times New Roman" w:hAnsi="Arial" w:cs="Arial"/>
          <w:lang w:eastAsia="pl-PL"/>
        </w:rPr>
        <w:t xml:space="preserve"> w związku z art. 6 ust. 1 ustawy z dn. 2 marca 2019r. o szczególnych rozwiązaniach związanych z zapobieganiem, przeciwdziałaniem i zwalczaniem COVID-19, innych chorób zakaźnych oraz wywołanych nimi sytuacji kryzysowych (Dz.U. z 2020r., poz. 374 ze zm.) </w:t>
      </w:r>
      <w:r w:rsidRPr="008443DF">
        <w:rPr>
          <w:rFonts w:ascii="Arial" w:eastAsia="Times New Roman" w:hAnsi="Arial" w:cs="Arial"/>
          <w:lang w:eastAsia="pl-PL"/>
        </w:rPr>
        <w:t xml:space="preserve">-  zaprasza  do złożenia oferty na </w:t>
      </w:r>
      <w:r w:rsidR="00F0537A" w:rsidRPr="008443DF">
        <w:rPr>
          <w:rFonts w:ascii="Arial" w:eastAsia="Times New Roman" w:hAnsi="Arial" w:cs="Arial"/>
          <w:b/>
          <w:i/>
          <w:kern w:val="36"/>
          <w:lang w:eastAsia="pl-PL"/>
        </w:rPr>
        <w:t xml:space="preserve"> </w:t>
      </w:r>
      <w:r w:rsidR="008443DF" w:rsidRPr="008443DF">
        <w:rPr>
          <w:rFonts w:ascii="Arial" w:hAnsi="Arial" w:cs="Arial"/>
        </w:rPr>
        <w:t xml:space="preserve">„Zakup wyposażenia i sprzętu medycznego do walki z COVID-19 dla Zespołu Opieki Zdrowotnej w Szczytnie” </w:t>
      </w:r>
    </w:p>
    <w:p w14:paraId="13B81D26" w14:textId="4D1CD016" w:rsidR="008F6F23" w:rsidRPr="007345B8" w:rsidRDefault="008F6F23" w:rsidP="008F6F23">
      <w:pPr>
        <w:pStyle w:val="Akapitzlist"/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Arial" w:hAnsi="Arial" w:cs="Arial"/>
          <w:b/>
        </w:rPr>
      </w:pPr>
      <w:r w:rsidRPr="007345B8">
        <w:rPr>
          <w:rFonts w:ascii="Arial" w:hAnsi="Arial" w:cs="Arial"/>
          <w:b/>
          <w:u w:val="single"/>
        </w:rPr>
        <w:t>Przedmiot zamówienia</w:t>
      </w:r>
      <w:r w:rsidRPr="007345B8">
        <w:rPr>
          <w:rFonts w:ascii="Arial" w:hAnsi="Arial" w:cs="Arial"/>
          <w:b/>
        </w:rPr>
        <w:t>:</w:t>
      </w:r>
    </w:p>
    <w:p w14:paraId="1942E597" w14:textId="77777777" w:rsidR="008F6F23" w:rsidRPr="007345B8" w:rsidRDefault="008F6F23" w:rsidP="008F6F23">
      <w:pPr>
        <w:spacing w:after="0" w:line="240" w:lineRule="auto"/>
        <w:rPr>
          <w:rFonts w:ascii="Arial" w:hAnsi="Arial" w:cs="Arial"/>
        </w:rPr>
      </w:pPr>
    </w:p>
    <w:p w14:paraId="0792DB44" w14:textId="4A561EE1" w:rsidR="008B6315" w:rsidRPr="008443DF" w:rsidRDefault="008F6F23" w:rsidP="00F053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tbl>
      <w:tblPr>
        <w:tblStyle w:val="Tabela-Siatka"/>
        <w:tblpPr w:leftFromText="141" w:rightFromText="141" w:vertAnchor="page" w:horzAnchor="margin" w:tblpXSpec="center" w:tblpY="5356"/>
        <w:tblW w:w="0" w:type="auto"/>
        <w:tblLook w:val="04A0" w:firstRow="1" w:lastRow="0" w:firstColumn="1" w:lastColumn="0" w:noHBand="0" w:noVBand="1"/>
      </w:tblPr>
      <w:tblGrid>
        <w:gridCol w:w="730"/>
        <w:gridCol w:w="929"/>
        <w:gridCol w:w="4840"/>
        <w:gridCol w:w="1329"/>
      </w:tblGrid>
      <w:tr w:rsidR="00211CFC" w:rsidRPr="007345B8" w14:paraId="204F3B6A" w14:textId="77777777" w:rsidTr="00211CFC">
        <w:trPr>
          <w:trHeight w:val="557"/>
        </w:trPr>
        <w:tc>
          <w:tcPr>
            <w:tcW w:w="1505" w:type="dxa"/>
            <w:gridSpan w:val="2"/>
          </w:tcPr>
          <w:p w14:paraId="0D21F13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Nr zadania/części</w:t>
            </w:r>
          </w:p>
        </w:tc>
        <w:tc>
          <w:tcPr>
            <w:tcW w:w="4840" w:type="dxa"/>
          </w:tcPr>
          <w:p w14:paraId="6A2F467C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Nazwa</w:t>
            </w:r>
          </w:p>
        </w:tc>
        <w:tc>
          <w:tcPr>
            <w:tcW w:w="1224" w:type="dxa"/>
          </w:tcPr>
          <w:p w14:paraId="32AFE0C9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Ilość zamawiana</w:t>
            </w:r>
          </w:p>
        </w:tc>
      </w:tr>
      <w:tr w:rsidR="00211CFC" w:rsidRPr="007345B8" w14:paraId="6A71BE4A" w14:textId="77777777" w:rsidTr="00211CFC">
        <w:trPr>
          <w:trHeight w:val="371"/>
        </w:trPr>
        <w:tc>
          <w:tcPr>
            <w:tcW w:w="1505" w:type="dxa"/>
            <w:gridSpan w:val="2"/>
          </w:tcPr>
          <w:p w14:paraId="1AA7146C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</w:tcPr>
          <w:p w14:paraId="16C72E9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Aparat do EKG</w:t>
            </w:r>
          </w:p>
        </w:tc>
        <w:tc>
          <w:tcPr>
            <w:tcW w:w="1224" w:type="dxa"/>
          </w:tcPr>
          <w:p w14:paraId="7252B83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3</w:t>
            </w:r>
          </w:p>
        </w:tc>
      </w:tr>
      <w:tr w:rsidR="00211CFC" w:rsidRPr="007345B8" w14:paraId="5B6320A4" w14:textId="77777777" w:rsidTr="00211CFC">
        <w:trPr>
          <w:trHeight w:val="335"/>
        </w:trPr>
        <w:tc>
          <w:tcPr>
            <w:tcW w:w="1505" w:type="dxa"/>
            <w:gridSpan w:val="2"/>
          </w:tcPr>
          <w:p w14:paraId="289E1299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</w:t>
            </w:r>
          </w:p>
        </w:tc>
        <w:tc>
          <w:tcPr>
            <w:tcW w:w="4840" w:type="dxa"/>
          </w:tcPr>
          <w:p w14:paraId="533C38C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Lampa bakteriobójcza</w:t>
            </w:r>
          </w:p>
        </w:tc>
        <w:tc>
          <w:tcPr>
            <w:tcW w:w="1224" w:type="dxa"/>
          </w:tcPr>
          <w:p w14:paraId="485AB874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4</w:t>
            </w:r>
          </w:p>
        </w:tc>
      </w:tr>
      <w:tr w:rsidR="00211CFC" w:rsidRPr="007345B8" w14:paraId="7E4FC8F9" w14:textId="77777777" w:rsidTr="00211CFC">
        <w:tc>
          <w:tcPr>
            <w:tcW w:w="1505" w:type="dxa"/>
            <w:gridSpan w:val="2"/>
          </w:tcPr>
          <w:p w14:paraId="04E82001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3</w:t>
            </w:r>
          </w:p>
        </w:tc>
        <w:tc>
          <w:tcPr>
            <w:tcW w:w="4840" w:type="dxa"/>
          </w:tcPr>
          <w:p w14:paraId="58207378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Defibrylator</w:t>
            </w:r>
          </w:p>
        </w:tc>
        <w:tc>
          <w:tcPr>
            <w:tcW w:w="1224" w:type="dxa"/>
          </w:tcPr>
          <w:p w14:paraId="6FFAA9C4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</w:t>
            </w:r>
          </w:p>
        </w:tc>
      </w:tr>
      <w:tr w:rsidR="00211CFC" w:rsidRPr="007345B8" w14:paraId="5B133B01" w14:textId="77777777" w:rsidTr="00211CFC">
        <w:tc>
          <w:tcPr>
            <w:tcW w:w="1505" w:type="dxa"/>
            <w:gridSpan w:val="2"/>
          </w:tcPr>
          <w:p w14:paraId="55DDF390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4</w:t>
            </w:r>
          </w:p>
        </w:tc>
        <w:tc>
          <w:tcPr>
            <w:tcW w:w="4840" w:type="dxa"/>
          </w:tcPr>
          <w:p w14:paraId="3ED5C5F0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Wideolaryngoskop wraz z wyposażeniem</w:t>
            </w:r>
          </w:p>
        </w:tc>
        <w:tc>
          <w:tcPr>
            <w:tcW w:w="1224" w:type="dxa"/>
          </w:tcPr>
          <w:p w14:paraId="2A174DDF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</w:t>
            </w:r>
          </w:p>
        </w:tc>
      </w:tr>
      <w:tr w:rsidR="00211CFC" w:rsidRPr="007345B8" w14:paraId="554C8BA7" w14:textId="77777777" w:rsidTr="00211CFC">
        <w:tc>
          <w:tcPr>
            <w:tcW w:w="1505" w:type="dxa"/>
            <w:gridSpan w:val="2"/>
          </w:tcPr>
          <w:p w14:paraId="0BCB6AC9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5</w:t>
            </w:r>
          </w:p>
        </w:tc>
        <w:tc>
          <w:tcPr>
            <w:tcW w:w="4840" w:type="dxa"/>
          </w:tcPr>
          <w:p w14:paraId="15CC5732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Kardiomonitor</w:t>
            </w:r>
          </w:p>
        </w:tc>
        <w:tc>
          <w:tcPr>
            <w:tcW w:w="1224" w:type="dxa"/>
          </w:tcPr>
          <w:p w14:paraId="5B39D927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3</w:t>
            </w:r>
          </w:p>
        </w:tc>
      </w:tr>
      <w:tr w:rsidR="00211CFC" w:rsidRPr="007345B8" w14:paraId="44C10819" w14:textId="77777777" w:rsidTr="00211CFC">
        <w:tc>
          <w:tcPr>
            <w:tcW w:w="675" w:type="dxa"/>
            <w:vMerge w:val="restart"/>
          </w:tcPr>
          <w:p w14:paraId="74966161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6</w:t>
            </w:r>
          </w:p>
        </w:tc>
        <w:tc>
          <w:tcPr>
            <w:tcW w:w="830" w:type="dxa"/>
          </w:tcPr>
          <w:p w14:paraId="4822ACAA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</w:tcPr>
          <w:p w14:paraId="7546DB48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Materac lub inne urządzenie do aktywnej regulacji temperatury pacjenta</w:t>
            </w:r>
          </w:p>
        </w:tc>
        <w:tc>
          <w:tcPr>
            <w:tcW w:w="1224" w:type="dxa"/>
          </w:tcPr>
          <w:p w14:paraId="3A575E14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</w:t>
            </w:r>
          </w:p>
        </w:tc>
      </w:tr>
      <w:tr w:rsidR="00211CFC" w:rsidRPr="007345B8" w14:paraId="6EA951C5" w14:textId="77777777" w:rsidTr="00211CFC">
        <w:tc>
          <w:tcPr>
            <w:tcW w:w="675" w:type="dxa"/>
            <w:vMerge/>
          </w:tcPr>
          <w:p w14:paraId="3C6070F6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5ADA6AF4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</w:t>
            </w:r>
          </w:p>
        </w:tc>
        <w:tc>
          <w:tcPr>
            <w:tcW w:w="4840" w:type="dxa"/>
          </w:tcPr>
          <w:p w14:paraId="0845E777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Nebulizator</w:t>
            </w:r>
          </w:p>
        </w:tc>
        <w:tc>
          <w:tcPr>
            <w:tcW w:w="1224" w:type="dxa"/>
          </w:tcPr>
          <w:p w14:paraId="7CCD6504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4</w:t>
            </w:r>
          </w:p>
        </w:tc>
      </w:tr>
      <w:tr w:rsidR="00211CFC" w:rsidRPr="007345B8" w14:paraId="65E0AF7A" w14:textId="77777777" w:rsidTr="00211CFC">
        <w:tc>
          <w:tcPr>
            <w:tcW w:w="675" w:type="dxa"/>
            <w:vMerge/>
          </w:tcPr>
          <w:p w14:paraId="70B2F490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1C5D3E36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3</w:t>
            </w:r>
          </w:p>
        </w:tc>
        <w:tc>
          <w:tcPr>
            <w:tcW w:w="4840" w:type="dxa"/>
          </w:tcPr>
          <w:p w14:paraId="402867DF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Pulsoksymetr</w:t>
            </w:r>
          </w:p>
        </w:tc>
        <w:tc>
          <w:tcPr>
            <w:tcW w:w="1224" w:type="dxa"/>
          </w:tcPr>
          <w:p w14:paraId="6925B013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6</w:t>
            </w:r>
          </w:p>
        </w:tc>
      </w:tr>
      <w:tr w:rsidR="00211CFC" w:rsidRPr="007345B8" w14:paraId="0328FEE5" w14:textId="77777777" w:rsidTr="00211CFC">
        <w:tc>
          <w:tcPr>
            <w:tcW w:w="675" w:type="dxa"/>
            <w:vMerge/>
          </w:tcPr>
          <w:p w14:paraId="77B8CEB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07DEEB78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4</w:t>
            </w:r>
          </w:p>
        </w:tc>
        <w:tc>
          <w:tcPr>
            <w:tcW w:w="4840" w:type="dxa"/>
          </w:tcPr>
          <w:p w14:paraId="0DFC1BDC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Stetoskopy</w:t>
            </w:r>
          </w:p>
        </w:tc>
        <w:tc>
          <w:tcPr>
            <w:tcW w:w="1224" w:type="dxa"/>
          </w:tcPr>
          <w:p w14:paraId="1BC5826B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20</w:t>
            </w:r>
          </w:p>
        </w:tc>
      </w:tr>
      <w:tr w:rsidR="00211CFC" w:rsidRPr="007345B8" w14:paraId="64AA292A" w14:textId="77777777" w:rsidTr="00211CFC">
        <w:tc>
          <w:tcPr>
            <w:tcW w:w="675" w:type="dxa"/>
            <w:vMerge/>
          </w:tcPr>
          <w:p w14:paraId="56C73742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339FD54B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5</w:t>
            </w:r>
          </w:p>
        </w:tc>
        <w:tc>
          <w:tcPr>
            <w:tcW w:w="4840" w:type="dxa"/>
          </w:tcPr>
          <w:p w14:paraId="15C66176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Termometry medyczne bezdotykowy</w:t>
            </w:r>
          </w:p>
        </w:tc>
        <w:tc>
          <w:tcPr>
            <w:tcW w:w="1224" w:type="dxa"/>
          </w:tcPr>
          <w:p w14:paraId="76959CB8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15</w:t>
            </w:r>
          </w:p>
        </w:tc>
      </w:tr>
      <w:tr w:rsidR="00211CFC" w:rsidRPr="007345B8" w14:paraId="49F67D96" w14:textId="77777777" w:rsidTr="00211CFC">
        <w:tc>
          <w:tcPr>
            <w:tcW w:w="675" w:type="dxa"/>
            <w:vMerge/>
          </w:tcPr>
          <w:p w14:paraId="6EFA26DE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0DB20119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6</w:t>
            </w:r>
          </w:p>
        </w:tc>
        <w:tc>
          <w:tcPr>
            <w:tcW w:w="4840" w:type="dxa"/>
          </w:tcPr>
          <w:p w14:paraId="00E0C5AC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Worki ambu wraz z wyposażeniem</w:t>
            </w:r>
          </w:p>
        </w:tc>
        <w:tc>
          <w:tcPr>
            <w:tcW w:w="1224" w:type="dxa"/>
          </w:tcPr>
          <w:p w14:paraId="4A0C03B1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4</w:t>
            </w:r>
          </w:p>
        </w:tc>
      </w:tr>
      <w:tr w:rsidR="00211CFC" w:rsidRPr="007345B8" w14:paraId="3CF9E2BE" w14:textId="77777777" w:rsidTr="00211CFC">
        <w:tc>
          <w:tcPr>
            <w:tcW w:w="675" w:type="dxa"/>
            <w:vMerge/>
          </w:tcPr>
          <w:p w14:paraId="103CB218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03890AF4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7</w:t>
            </w:r>
          </w:p>
        </w:tc>
        <w:tc>
          <w:tcPr>
            <w:tcW w:w="4840" w:type="dxa"/>
          </w:tcPr>
          <w:p w14:paraId="3B75EA03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Kapnometry na rurkę intubacyjną wraz z wyposażeniem</w:t>
            </w:r>
          </w:p>
        </w:tc>
        <w:tc>
          <w:tcPr>
            <w:tcW w:w="1224" w:type="dxa"/>
          </w:tcPr>
          <w:p w14:paraId="359F57D9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</w:t>
            </w:r>
          </w:p>
        </w:tc>
      </w:tr>
      <w:tr w:rsidR="00211CFC" w:rsidRPr="007345B8" w14:paraId="38CE6FDE" w14:textId="77777777" w:rsidTr="00211CFC">
        <w:tc>
          <w:tcPr>
            <w:tcW w:w="675" w:type="dxa"/>
            <w:vMerge/>
          </w:tcPr>
          <w:p w14:paraId="597C74BB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1696FE61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8</w:t>
            </w:r>
          </w:p>
        </w:tc>
        <w:tc>
          <w:tcPr>
            <w:tcW w:w="4840" w:type="dxa"/>
          </w:tcPr>
          <w:p w14:paraId="39A99DEA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Materace p/odleżynowe</w:t>
            </w:r>
          </w:p>
        </w:tc>
        <w:tc>
          <w:tcPr>
            <w:tcW w:w="1224" w:type="dxa"/>
          </w:tcPr>
          <w:p w14:paraId="3B1BE93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30</w:t>
            </w:r>
          </w:p>
        </w:tc>
      </w:tr>
      <w:tr w:rsidR="00211CFC" w:rsidRPr="007345B8" w14:paraId="7DE89280" w14:textId="77777777" w:rsidTr="00211CFC">
        <w:tc>
          <w:tcPr>
            <w:tcW w:w="675" w:type="dxa"/>
            <w:vMerge/>
          </w:tcPr>
          <w:p w14:paraId="62A67AC7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27C10A0C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9</w:t>
            </w:r>
          </w:p>
        </w:tc>
        <w:tc>
          <w:tcPr>
            <w:tcW w:w="4840" w:type="dxa"/>
          </w:tcPr>
          <w:p w14:paraId="33AB3B76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Aparat do mierzenia ciśnienia: elektroniczny wraz z wyposażeniem</w:t>
            </w:r>
          </w:p>
        </w:tc>
        <w:tc>
          <w:tcPr>
            <w:tcW w:w="1224" w:type="dxa"/>
          </w:tcPr>
          <w:p w14:paraId="4B14F42F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10</w:t>
            </w:r>
          </w:p>
        </w:tc>
      </w:tr>
      <w:tr w:rsidR="00211CFC" w:rsidRPr="007345B8" w14:paraId="64F4A224" w14:textId="77777777" w:rsidTr="00211CFC">
        <w:tc>
          <w:tcPr>
            <w:tcW w:w="675" w:type="dxa"/>
            <w:vMerge/>
          </w:tcPr>
          <w:p w14:paraId="5E493A20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3A47C0C1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10</w:t>
            </w:r>
          </w:p>
        </w:tc>
        <w:tc>
          <w:tcPr>
            <w:tcW w:w="4840" w:type="dxa"/>
          </w:tcPr>
          <w:p w14:paraId="6DBA91DD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Aparat do szybkiego toczenia płynów</w:t>
            </w:r>
          </w:p>
        </w:tc>
        <w:tc>
          <w:tcPr>
            <w:tcW w:w="1224" w:type="dxa"/>
          </w:tcPr>
          <w:p w14:paraId="297ABEC0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10</w:t>
            </w:r>
          </w:p>
        </w:tc>
      </w:tr>
      <w:tr w:rsidR="00211CFC" w:rsidRPr="007345B8" w14:paraId="5EB6201A" w14:textId="77777777" w:rsidTr="00211CFC">
        <w:tc>
          <w:tcPr>
            <w:tcW w:w="675" w:type="dxa"/>
            <w:vMerge/>
          </w:tcPr>
          <w:p w14:paraId="17FD297B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662D0476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11</w:t>
            </w:r>
          </w:p>
        </w:tc>
        <w:tc>
          <w:tcPr>
            <w:tcW w:w="4840" w:type="dxa"/>
          </w:tcPr>
          <w:p w14:paraId="68110638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Laryngoskop</w:t>
            </w:r>
          </w:p>
        </w:tc>
        <w:tc>
          <w:tcPr>
            <w:tcW w:w="1224" w:type="dxa"/>
          </w:tcPr>
          <w:p w14:paraId="70288D00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3</w:t>
            </w:r>
          </w:p>
        </w:tc>
      </w:tr>
      <w:tr w:rsidR="00211CFC" w:rsidRPr="007345B8" w14:paraId="35978C7D" w14:textId="77777777" w:rsidTr="00211CFC">
        <w:tc>
          <w:tcPr>
            <w:tcW w:w="675" w:type="dxa"/>
            <w:vMerge w:val="restart"/>
          </w:tcPr>
          <w:p w14:paraId="0BFA5CE4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7</w:t>
            </w:r>
          </w:p>
        </w:tc>
        <w:tc>
          <w:tcPr>
            <w:tcW w:w="830" w:type="dxa"/>
          </w:tcPr>
          <w:p w14:paraId="1ECA495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</w:tcPr>
          <w:p w14:paraId="516C05B0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Wózki do transportu pacjentów potencjalnie zakaźnych</w:t>
            </w:r>
          </w:p>
        </w:tc>
        <w:tc>
          <w:tcPr>
            <w:tcW w:w="1224" w:type="dxa"/>
          </w:tcPr>
          <w:p w14:paraId="3823198A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</w:t>
            </w:r>
          </w:p>
        </w:tc>
      </w:tr>
      <w:tr w:rsidR="00211CFC" w:rsidRPr="007345B8" w14:paraId="045BA41C" w14:textId="77777777" w:rsidTr="00211CFC">
        <w:tc>
          <w:tcPr>
            <w:tcW w:w="675" w:type="dxa"/>
            <w:vMerge/>
          </w:tcPr>
          <w:p w14:paraId="11F56A9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14:paraId="0F06A16F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</w:t>
            </w:r>
          </w:p>
        </w:tc>
        <w:tc>
          <w:tcPr>
            <w:tcW w:w="4840" w:type="dxa"/>
          </w:tcPr>
          <w:p w14:paraId="0C6BE7DC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Wózki anestezjologiczne</w:t>
            </w:r>
          </w:p>
        </w:tc>
        <w:tc>
          <w:tcPr>
            <w:tcW w:w="1224" w:type="dxa"/>
          </w:tcPr>
          <w:p w14:paraId="22AA8FCE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</w:t>
            </w:r>
          </w:p>
        </w:tc>
      </w:tr>
      <w:tr w:rsidR="00211CFC" w:rsidRPr="007345B8" w14:paraId="77E919AA" w14:textId="77777777" w:rsidTr="00211CFC">
        <w:tc>
          <w:tcPr>
            <w:tcW w:w="1505" w:type="dxa"/>
            <w:gridSpan w:val="2"/>
          </w:tcPr>
          <w:p w14:paraId="4AB38A95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8</w:t>
            </w:r>
          </w:p>
        </w:tc>
        <w:tc>
          <w:tcPr>
            <w:tcW w:w="4840" w:type="dxa"/>
          </w:tcPr>
          <w:p w14:paraId="64D849BF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Myjnia dezynfekcyjna przelotowa</w:t>
            </w:r>
          </w:p>
        </w:tc>
        <w:tc>
          <w:tcPr>
            <w:tcW w:w="1224" w:type="dxa"/>
          </w:tcPr>
          <w:p w14:paraId="58921980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2</w:t>
            </w:r>
          </w:p>
        </w:tc>
      </w:tr>
      <w:tr w:rsidR="00211CFC" w:rsidRPr="007345B8" w14:paraId="78507488" w14:textId="77777777" w:rsidTr="00211CFC">
        <w:tc>
          <w:tcPr>
            <w:tcW w:w="1505" w:type="dxa"/>
            <w:gridSpan w:val="2"/>
          </w:tcPr>
          <w:p w14:paraId="448A8A9D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9</w:t>
            </w:r>
          </w:p>
        </w:tc>
        <w:tc>
          <w:tcPr>
            <w:tcW w:w="4840" w:type="dxa"/>
          </w:tcPr>
          <w:p w14:paraId="11F48C9E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Samobieżna maszyna czyszcząca do powierzchni szpitalnych</w:t>
            </w:r>
          </w:p>
        </w:tc>
        <w:tc>
          <w:tcPr>
            <w:tcW w:w="1224" w:type="dxa"/>
          </w:tcPr>
          <w:p w14:paraId="6DC34C3B" w14:textId="77777777" w:rsidR="00211CFC" w:rsidRPr="007345B8" w:rsidRDefault="00211CFC" w:rsidP="00211CFC">
            <w:pPr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1</w:t>
            </w:r>
          </w:p>
        </w:tc>
      </w:tr>
    </w:tbl>
    <w:p w14:paraId="0EA192E6" w14:textId="40B6CE9B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30633821" w14:textId="696D1CC8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19F619D9" w14:textId="114A509C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6B031BAE" w14:textId="7149C616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36413F24" w14:textId="00201961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6A7A54C9" w14:textId="721385D9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7202D475" w14:textId="719D8BCE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1CD67FC1" w14:textId="6BEFC090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53CF500A" w14:textId="5BBD5852" w:rsidR="00211CFC" w:rsidRPr="007345B8" w:rsidRDefault="00211CFC" w:rsidP="00211CFC">
      <w:pPr>
        <w:pStyle w:val="Akapitzlist"/>
        <w:numPr>
          <w:ilvl w:val="0"/>
          <w:numId w:val="15"/>
        </w:numPr>
        <w:spacing w:line="249" w:lineRule="auto"/>
        <w:ind w:right="30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 xml:space="preserve">Paramenty techniczne, właściwości i inne wymagania dot. oferowanej aparatury i sprzętu  szczegółowo określone  w załącznikach nr 2 do ZO.  </w:t>
      </w:r>
    </w:p>
    <w:p w14:paraId="1C303AD4" w14:textId="19703E3C" w:rsidR="00211CFC" w:rsidRPr="007345B8" w:rsidRDefault="00211CFC" w:rsidP="00211CFC">
      <w:pPr>
        <w:pStyle w:val="Akapitzlist"/>
        <w:numPr>
          <w:ilvl w:val="0"/>
          <w:numId w:val="15"/>
        </w:numPr>
        <w:ind w:right="116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 xml:space="preserve">W ramach przedmiotowego zamówienia wykonawca zobowiązany będzie  do dostarczenia kompletnego zestawu  do siedziby Zamawiającego oraz uruchomienia go i przeprowadzenia szkolenia wskazanego personelu z obsługi i użytkowania (dotyczy zadań: 2.1; 2.3; 2.4; 2.5; 2.8 i 2.9).   </w:t>
      </w:r>
    </w:p>
    <w:p w14:paraId="05A9CC37" w14:textId="64779BC6" w:rsidR="00211CFC" w:rsidRPr="007345B8" w:rsidRDefault="00211CFC" w:rsidP="00211CFC">
      <w:pPr>
        <w:pStyle w:val="Akapitzlist"/>
        <w:numPr>
          <w:ilvl w:val="1"/>
          <w:numId w:val="15"/>
        </w:numPr>
        <w:ind w:right="176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Zamawiający  dopuszcza możliwość składania ofert częściowych.  W ramach  zadania wymagane jest złożenie oferty pełnej z wyłączeniem zadania 6. </w:t>
      </w:r>
    </w:p>
    <w:p w14:paraId="5E0C101D" w14:textId="77777777" w:rsidR="00211CFC" w:rsidRPr="007345B8" w:rsidRDefault="00211CFC" w:rsidP="00211CFC">
      <w:pPr>
        <w:pStyle w:val="Akapitzlist"/>
        <w:numPr>
          <w:ilvl w:val="1"/>
          <w:numId w:val="15"/>
        </w:numPr>
        <w:ind w:right="176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Zamawiający nie  dopuszcza składania ofert wariantowych ani równoważnych. </w:t>
      </w:r>
    </w:p>
    <w:p w14:paraId="2D5DDC3C" w14:textId="77777777" w:rsidR="00211CFC" w:rsidRPr="007345B8" w:rsidRDefault="00211CFC" w:rsidP="001727F7">
      <w:pPr>
        <w:spacing w:after="0" w:line="240" w:lineRule="auto"/>
        <w:rPr>
          <w:rFonts w:ascii="Arial" w:hAnsi="Arial" w:cs="Arial"/>
        </w:rPr>
      </w:pPr>
    </w:p>
    <w:p w14:paraId="16F1C611" w14:textId="6EF59D5B" w:rsidR="00211CFC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7345B8">
        <w:rPr>
          <w:rFonts w:ascii="Arial" w:hAnsi="Arial" w:cs="Arial"/>
          <w:b/>
          <w:u w:val="single"/>
        </w:rPr>
        <w:t>WYMAGANIA DOTYCZĄCE OFERENTÓW</w:t>
      </w:r>
      <w:r w:rsidR="00211CFC" w:rsidRPr="007345B8">
        <w:rPr>
          <w:rFonts w:ascii="Arial" w:hAnsi="Arial" w:cs="Arial"/>
          <w:b/>
        </w:rPr>
        <w:t xml:space="preserve"> </w:t>
      </w:r>
      <w:r w:rsidR="00211CFC" w:rsidRPr="007345B8">
        <w:rPr>
          <w:rFonts w:ascii="Arial" w:hAnsi="Arial" w:cs="Arial"/>
          <w:b/>
          <w:u w:val="single" w:color="000000"/>
        </w:rPr>
        <w:t>oraz wymagania odnośnie przedmiotu zamówienia:</w:t>
      </w:r>
      <w:r w:rsidR="00211CFC" w:rsidRPr="007345B8">
        <w:rPr>
          <w:rFonts w:ascii="Arial" w:hAnsi="Arial" w:cs="Arial"/>
          <w:b/>
        </w:rPr>
        <w:t xml:space="preserve">  </w:t>
      </w:r>
    </w:p>
    <w:p w14:paraId="544827E2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Wykonawca jest odpowiedzialny za jakość, zgodność z warunkami technicznymi i jakościowymi opisanymi dla przedmiotu zamówienia  </w:t>
      </w:r>
    </w:p>
    <w:p w14:paraId="6F2EDB4C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Wymagana jest należyta staranność przy realizacji zobowiązań umowy </w:t>
      </w:r>
    </w:p>
    <w:p w14:paraId="739FD669" w14:textId="061A9042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Wymagane jest udzielenie  na poszczególne przedmioty zamówienia gwarancji i rękojmi,  włącznie z bezpłatną konserwacją i serwisowaniem w okresie gwarancji  - wg zaleceń producenta okresy gwarancji dla poszczególnych urządzeń zawiera zał. nr 2 do </w:t>
      </w:r>
      <w:r w:rsidR="006B223F" w:rsidRPr="007345B8">
        <w:rPr>
          <w:rFonts w:ascii="Arial" w:hAnsi="Arial" w:cs="Arial"/>
        </w:rPr>
        <w:t>ZO.</w:t>
      </w:r>
    </w:p>
    <w:p w14:paraId="55F1783F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Ustalenia i decyzje dotyczące wykonywania zamówienia uzgadniane będą przez Zamawiającego z ustanowionym przedstawicielem wykonawcy.  </w:t>
      </w:r>
    </w:p>
    <w:p w14:paraId="2B9EFDB4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Wymagany termin płatności faktury  za przedmiot zamówienia  - minimum  30 dni. </w:t>
      </w:r>
      <w:r w:rsidRPr="007345B8">
        <w:rPr>
          <w:rFonts w:ascii="Arial" w:hAnsi="Arial" w:cs="Arial"/>
          <w:b/>
        </w:rPr>
        <w:t xml:space="preserve"> </w:t>
      </w:r>
    </w:p>
    <w:p w14:paraId="0D779CB0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Określenie przez Wykonawcę telefonów kontaktowych, numerów faks, adresu e-mail oraz innych ustaleń niezbędnych dla sprawnego i terminowego wykonania zamówienia.  </w:t>
      </w:r>
    </w:p>
    <w:p w14:paraId="40C2CB8D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Zamawiający nie ponosi odpowiedzialności za szkody wyrządzone przez Wykonawcę podczas wykonywania przedmiotu zamówienia.  </w:t>
      </w:r>
    </w:p>
    <w:p w14:paraId="0C07C23B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Przedmiot zamówienia zostanie przekazany Zamawiającemu protokolarnie po zakończeniu dostawy i przeprowadzeniu szkolenia personelu Zamawiającego.   </w:t>
      </w:r>
    </w:p>
    <w:p w14:paraId="20B31B64" w14:textId="77777777" w:rsidR="00211CFC" w:rsidRPr="007345B8" w:rsidRDefault="00211CFC" w:rsidP="00211CFC">
      <w:pPr>
        <w:numPr>
          <w:ilvl w:val="0"/>
          <w:numId w:val="16"/>
        </w:numPr>
        <w:spacing w:after="4" w:line="248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Wykonawca może zaoferować wyłącznie takie wyroby, które są  dopuszczone  do obrotu  zgodnie z   </w:t>
      </w:r>
      <w:r w:rsidRPr="007345B8">
        <w:rPr>
          <w:rFonts w:ascii="Arial" w:hAnsi="Arial" w:cs="Arial"/>
          <w:b/>
        </w:rPr>
        <w:t xml:space="preserve">       przepisami prawa, a więc w przypadku:  </w:t>
      </w:r>
    </w:p>
    <w:p w14:paraId="122E8986" w14:textId="78C5198C" w:rsidR="00211CFC" w:rsidRPr="007345B8" w:rsidRDefault="00211CFC" w:rsidP="00211CFC">
      <w:pPr>
        <w:numPr>
          <w:ilvl w:val="0"/>
          <w:numId w:val="16"/>
        </w:numPr>
        <w:spacing w:after="0" w:line="237" w:lineRule="auto"/>
        <w:ind w:right="176" w:hanging="360"/>
        <w:jc w:val="both"/>
        <w:rPr>
          <w:rFonts w:ascii="Arial" w:hAnsi="Arial" w:cs="Arial"/>
        </w:rPr>
      </w:pPr>
      <w:r w:rsidRPr="007345B8">
        <w:rPr>
          <w:rFonts w:ascii="Arial" w:hAnsi="Arial" w:cs="Arial"/>
          <w:i/>
        </w:rPr>
        <w:t>produktów zakwalifikowanych jako wyroby medyczne w rozumieniu ustawy o wyrobach medycznych  z dnia 20.05.2010r. (Dz. U. 2010r.  Nr 107 poz. 679 z późn. zmianami) - dla wszystkich klas wyrobu medycznego – Zamawiający wymaga dołączenia do oferty odpowiedniej Deklaracji zgodności CE  lub  Certyfikatu zgodności CE. D</w:t>
      </w:r>
      <w:r w:rsidRPr="007345B8">
        <w:rPr>
          <w:rFonts w:ascii="Arial" w:hAnsi="Arial" w:cs="Arial"/>
          <w:b/>
          <w:color w:val="0000FF"/>
        </w:rPr>
        <w:t>opuszcza się załączenie do oferty oświadczenia Wykonawcy o posiadanych dokumentach dopuszczających do obrotu produkty zaoferowane w niniejszym postępowaniu i gotowości przedstawienia ich na każde żądanie Zamawiającego w określonym terminie i formie.</w:t>
      </w:r>
      <w:r w:rsidRPr="007345B8">
        <w:rPr>
          <w:rFonts w:ascii="Arial" w:hAnsi="Arial" w:cs="Arial"/>
          <w:b/>
          <w:i/>
        </w:rPr>
        <w:t xml:space="preserve"> </w:t>
      </w:r>
    </w:p>
    <w:p w14:paraId="1E5E8404" w14:textId="77777777" w:rsidR="00211CFC" w:rsidRPr="007345B8" w:rsidRDefault="00211CFC" w:rsidP="00211CFC">
      <w:pPr>
        <w:spacing w:after="0"/>
        <w:ind w:left="720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 </w:t>
      </w:r>
    </w:p>
    <w:p w14:paraId="042B983B" w14:textId="62A21386" w:rsidR="008B6315" w:rsidRPr="007345B8" w:rsidRDefault="001727F7" w:rsidP="007345B8">
      <w:pPr>
        <w:spacing w:after="0" w:line="240" w:lineRule="auto"/>
        <w:rPr>
          <w:rFonts w:ascii="Arial" w:hAnsi="Arial" w:cs="Arial"/>
          <w:b/>
        </w:rPr>
      </w:pPr>
      <w:r w:rsidRPr="007345B8">
        <w:rPr>
          <w:rFonts w:ascii="Arial" w:hAnsi="Arial" w:cs="Arial"/>
        </w:rPr>
        <w:t xml:space="preserve">. </w:t>
      </w:r>
      <w:r w:rsidR="008B6315" w:rsidRPr="007345B8">
        <w:rPr>
          <w:rFonts w:ascii="Arial" w:hAnsi="Arial" w:cs="Arial"/>
          <w:b/>
        </w:rPr>
        <w:t>TERMIN WYKONANIA ZAMÓWIENIA</w:t>
      </w:r>
    </w:p>
    <w:p w14:paraId="177BB1E7" w14:textId="7631DC3B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 xml:space="preserve">Termin wykonania przedmiotu zamówienia: </w:t>
      </w:r>
      <w:r w:rsidR="008F6F23">
        <w:rPr>
          <w:rFonts w:ascii="Arial" w:hAnsi="Arial" w:cs="Arial"/>
          <w:b/>
          <w:color w:val="0000CC"/>
          <w:u w:val="single"/>
        </w:rPr>
        <w:t>14- 3</w:t>
      </w:r>
      <w:r w:rsidR="00707351" w:rsidRPr="007345B8">
        <w:rPr>
          <w:rFonts w:ascii="Arial" w:hAnsi="Arial" w:cs="Arial"/>
          <w:b/>
          <w:color w:val="0000CC"/>
          <w:u w:val="single"/>
        </w:rPr>
        <w:t>0</w:t>
      </w:r>
      <w:r w:rsidR="008F6F23">
        <w:rPr>
          <w:rFonts w:ascii="Arial" w:hAnsi="Arial" w:cs="Arial"/>
          <w:b/>
          <w:color w:val="0000CC"/>
          <w:u w:val="single"/>
        </w:rPr>
        <w:t xml:space="preserve"> -72 </w:t>
      </w:r>
      <w:r w:rsidR="00707351" w:rsidRPr="007345B8">
        <w:rPr>
          <w:rFonts w:ascii="Arial" w:hAnsi="Arial" w:cs="Arial"/>
          <w:b/>
          <w:color w:val="0000CC"/>
          <w:u w:val="single"/>
        </w:rPr>
        <w:t xml:space="preserve"> dni od daty podpisania umowy</w:t>
      </w:r>
    </w:p>
    <w:p w14:paraId="7F64B3AB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</w:p>
    <w:p w14:paraId="554DB5A2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OPIS SPOSBU PRZYGOTOWANIA OFERTY</w:t>
      </w:r>
    </w:p>
    <w:p w14:paraId="213DF446" w14:textId="6AC08DA3" w:rsidR="008B6315" w:rsidRPr="007345B8" w:rsidRDefault="008B6315" w:rsidP="006B223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Oferent powinien </w:t>
      </w:r>
      <w:r w:rsidR="007345B8" w:rsidRPr="007345B8">
        <w:rPr>
          <w:rFonts w:ascii="Arial" w:hAnsi="Arial" w:cs="Arial"/>
        </w:rPr>
        <w:t>złożyć</w:t>
      </w:r>
      <w:r w:rsidRPr="007345B8">
        <w:rPr>
          <w:rFonts w:ascii="Arial" w:hAnsi="Arial" w:cs="Arial"/>
        </w:rPr>
        <w:t xml:space="preserve"> ofertę na formularzu</w:t>
      </w:r>
      <w:r w:rsidR="007345B8" w:rsidRPr="007345B8">
        <w:rPr>
          <w:rFonts w:ascii="Arial" w:hAnsi="Arial" w:cs="Arial"/>
        </w:rPr>
        <w:t xml:space="preserve"> – zał. nr 1</w:t>
      </w:r>
      <w:r w:rsidRPr="007345B8">
        <w:rPr>
          <w:rFonts w:ascii="Arial" w:hAnsi="Arial" w:cs="Arial"/>
        </w:rPr>
        <w:t>.</w:t>
      </w:r>
    </w:p>
    <w:p w14:paraId="60D0F4E6" w14:textId="4F83DF7E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345B8">
        <w:rPr>
          <w:rFonts w:ascii="Arial" w:hAnsi="Arial" w:cs="Arial"/>
        </w:rPr>
        <w:tab/>
      </w:r>
      <w:r w:rsidR="006B223F" w:rsidRPr="007345B8">
        <w:rPr>
          <w:rFonts w:ascii="Arial" w:hAnsi="Arial" w:cs="Arial"/>
        </w:rPr>
        <w:t xml:space="preserve">2. </w:t>
      </w:r>
      <w:r w:rsidRPr="007345B8">
        <w:rPr>
          <w:rFonts w:ascii="Arial" w:hAnsi="Arial" w:cs="Arial"/>
          <w:u w:val="single"/>
        </w:rPr>
        <w:t>Oferta powinna być:</w:t>
      </w:r>
    </w:p>
    <w:p w14:paraId="4B5002BB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>- opatrzona pieczątką firmową,</w:t>
      </w:r>
    </w:p>
    <w:p w14:paraId="57859E58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 xml:space="preserve">- posiadać datę sporządzenia, </w:t>
      </w:r>
    </w:p>
    <w:p w14:paraId="3C186AB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>- zawierać adres lub siedzibę oferenta, numer telefonu, numer NIP,</w:t>
      </w:r>
    </w:p>
    <w:p w14:paraId="0FC2B2AB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 xml:space="preserve">- podpisana czytelnie przez wykonawcę. </w:t>
      </w:r>
    </w:p>
    <w:p w14:paraId="110B03F2" w14:textId="7806A4EA" w:rsidR="006B223F" w:rsidRPr="007345B8" w:rsidRDefault="008B6315" w:rsidP="006B223F">
      <w:pPr>
        <w:pStyle w:val="Akapitzlist"/>
        <w:numPr>
          <w:ilvl w:val="0"/>
          <w:numId w:val="15"/>
        </w:numPr>
        <w:spacing w:after="4" w:line="248" w:lineRule="auto"/>
        <w:ind w:right="176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Oferent  w celu potwierdzenia wymagań określonych w rozdziale II w/w zaproszenia powinien przygotować wraz z ofertą kopie dokumentów </w:t>
      </w:r>
      <w:r w:rsidR="001727F7" w:rsidRPr="007345B8">
        <w:rPr>
          <w:rFonts w:ascii="Arial" w:hAnsi="Arial" w:cs="Arial"/>
        </w:rPr>
        <w:t>potwierdzone</w:t>
      </w:r>
      <w:r w:rsidRPr="007345B8">
        <w:rPr>
          <w:rFonts w:ascii="Arial" w:hAnsi="Arial" w:cs="Arial"/>
        </w:rPr>
        <w:t xml:space="preserve"> „za zgodność z oryginałem”.</w:t>
      </w:r>
      <w:r w:rsidR="006B223F" w:rsidRPr="007345B8">
        <w:rPr>
          <w:rFonts w:ascii="Arial" w:hAnsi="Arial" w:cs="Arial"/>
        </w:rPr>
        <w:t xml:space="preserve"> </w:t>
      </w:r>
    </w:p>
    <w:p w14:paraId="39516CC5" w14:textId="369BC616" w:rsidR="006B223F" w:rsidRPr="007345B8" w:rsidRDefault="006B223F" w:rsidP="006B223F">
      <w:pPr>
        <w:pStyle w:val="Akapitzlist"/>
        <w:numPr>
          <w:ilvl w:val="0"/>
          <w:numId w:val="15"/>
        </w:numPr>
        <w:spacing w:after="4" w:line="248" w:lineRule="auto"/>
        <w:ind w:right="176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>W celu potwierdzenia, że oferowany przedmiot zamówienia odpowiada opisowi przedmiotu zamówienia odpowiada wymaganiom określonym przez Zamawiającego  w zał. nr 2 do SIWZ, wymagane jest złożenie:</w:t>
      </w:r>
      <w:r w:rsidRPr="007345B8">
        <w:rPr>
          <w:rFonts w:ascii="Arial" w:hAnsi="Arial" w:cs="Arial"/>
          <w:b/>
        </w:rPr>
        <w:t xml:space="preserve"> </w:t>
      </w:r>
    </w:p>
    <w:p w14:paraId="03C68ADA" w14:textId="2A597614" w:rsidR="006B223F" w:rsidRPr="007345B8" w:rsidRDefault="006B223F" w:rsidP="006B223F">
      <w:pPr>
        <w:numPr>
          <w:ilvl w:val="0"/>
          <w:numId w:val="18"/>
        </w:numPr>
        <w:spacing w:after="4" w:line="248" w:lineRule="auto"/>
        <w:ind w:right="290" w:hanging="360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deklaracji zgodności CE  lub  Certyfikat zgodności CE  potwierdzający  spełnianie przez oferowany produkt wymogów  zakwalifikowanych jako wyroby medyczne w rozumieniu ustawy o wyrobach medycznych  z dnia 20.05.2010r. (Dz. U. 2010r.  Nr 107 poz. 679 z późn. zmianami) - dla wszystkich klas wyrobu medycznego (wymóg nie dotyczy sprzętu gdzie prawo nie wymaga przedkładania takich dokumentów)  </w:t>
      </w:r>
    </w:p>
    <w:p w14:paraId="72C97308" w14:textId="77777777" w:rsidR="006B223F" w:rsidRPr="007345B8" w:rsidRDefault="006B223F" w:rsidP="006B223F">
      <w:pPr>
        <w:numPr>
          <w:ilvl w:val="0"/>
          <w:numId w:val="18"/>
        </w:numPr>
        <w:spacing w:after="1" w:line="239" w:lineRule="auto"/>
        <w:ind w:right="290" w:hanging="360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katalogu lub stron z katalogu,  prospektu, folderu reklamowego lub specyfikacji technicznej  - ze zdjęciami, lub innych dokumentów, w których zawarte będą podstawowe informacje, dane techniczne, opis techniczny itp. nt. oferowanego przedmiotu zamówienia.  Zaleca  się aby opisy w ww dokumentach były w j. polskim. </w:t>
      </w:r>
    </w:p>
    <w:p w14:paraId="354EEFB2" w14:textId="4B97F357" w:rsidR="006B223F" w:rsidRPr="007345B8" w:rsidRDefault="006B223F" w:rsidP="006B223F">
      <w:pPr>
        <w:pStyle w:val="Akapitzlist"/>
        <w:numPr>
          <w:ilvl w:val="0"/>
          <w:numId w:val="15"/>
        </w:numPr>
        <w:ind w:right="176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Pełnomocnictwo osób uprawnionych do reprezentowania wykonawcy i składania w imieniu wykonawcy oświadczenia woli – jeśli oferta składana jest w imieniu wykonawcy. </w:t>
      </w:r>
    </w:p>
    <w:p w14:paraId="0BEAAA9B" w14:textId="77777777" w:rsidR="008B6315" w:rsidRPr="007345B8" w:rsidRDefault="008B6315" w:rsidP="001727F7">
      <w:pPr>
        <w:pStyle w:val="Styl"/>
        <w:ind w:right="45"/>
        <w:rPr>
          <w:rFonts w:ascii="Arial" w:hAnsi="Arial" w:cs="Arial"/>
          <w:bCs/>
          <w:sz w:val="22"/>
          <w:szCs w:val="22"/>
        </w:rPr>
      </w:pPr>
      <w:r w:rsidRPr="007345B8">
        <w:rPr>
          <w:rFonts w:ascii="Arial" w:hAnsi="Arial" w:cs="Arial"/>
          <w:b/>
          <w:color w:val="C00000"/>
          <w:sz w:val="22"/>
          <w:szCs w:val="22"/>
        </w:rPr>
        <w:t>Brak powyższych dokumentów będzie skutkować odrzuceniem oferty.</w:t>
      </w:r>
    </w:p>
    <w:p w14:paraId="449FB601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</w:p>
    <w:p w14:paraId="3E1618F5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MIEJSCE ORAZ TERMIN SKŁADANIA OFERT</w:t>
      </w:r>
    </w:p>
    <w:p w14:paraId="70C84B9D" w14:textId="77777777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>1.</w:t>
      </w:r>
      <w:r w:rsidRPr="007345B8">
        <w:rPr>
          <w:sz w:val="22"/>
          <w:szCs w:val="22"/>
        </w:rPr>
        <w:t xml:space="preserve">  </w:t>
      </w:r>
      <w:r w:rsidRPr="007345B8">
        <w:rPr>
          <w:b w:val="0"/>
          <w:sz w:val="22"/>
          <w:szCs w:val="22"/>
        </w:rPr>
        <w:t xml:space="preserve">Oferta powinna być przesłana za pośrednictwem (opcjonalnie): </w:t>
      </w:r>
    </w:p>
    <w:p w14:paraId="4F09B35B" w14:textId="77777777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     - poczty elektronicznej na adres: sszewczyk@szpital.szczytno.pl </w:t>
      </w:r>
    </w:p>
    <w:p w14:paraId="4232847F" w14:textId="77777777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    -  faksu  na nr: 89/623-21-36, </w:t>
      </w:r>
    </w:p>
    <w:p w14:paraId="2711DF32" w14:textId="77777777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     - poczty, kuriera </w:t>
      </w:r>
    </w:p>
    <w:p w14:paraId="73AC3995" w14:textId="77777777" w:rsidR="008B6315" w:rsidRPr="007345B8" w:rsidRDefault="008B6315" w:rsidP="001727F7">
      <w:pPr>
        <w:pStyle w:val="Nagwek4"/>
        <w:ind w:left="426" w:hanging="426"/>
        <w:jc w:val="left"/>
        <w:rPr>
          <w:b w:val="0"/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     - lub też dostarczona osobiście </w:t>
      </w:r>
    </w:p>
    <w:p w14:paraId="312A00B7" w14:textId="5CA511D4" w:rsidR="008B6315" w:rsidRPr="007345B8" w:rsidRDefault="008B6315" w:rsidP="001727F7">
      <w:pPr>
        <w:pStyle w:val="Nagwek4"/>
        <w:ind w:left="426" w:hanging="426"/>
        <w:jc w:val="left"/>
        <w:rPr>
          <w:sz w:val="22"/>
          <w:szCs w:val="22"/>
        </w:rPr>
      </w:pPr>
      <w:r w:rsidRPr="007345B8">
        <w:rPr>
          <w:b w:val="0"/>
          <w:sz w:val="22"/>
          <w:szCs w:val="22"/>
        </w:rPr>
        <w:t xml:space="preserve">na  adres: </w:t>
      </w:r>
      <w:r w:rsidRPr="007345B8">
        <w:rPr>
          <w:rFonts w:eastAsia="MS Mincho"/>
          <w:b w:val="0"/>
          <w:w w:val="110"/>
          <w:sz w:val="22"/>
          <w:szCs w:val="22"/>
        </w:rPr>
        <w:t>Zespół Opieki Zdrowotnej ul. M.C. Skłodowskiej 12   12-100 Szczytno</w:t>
      </w:r>
      <w:r w:rsidRPr="007345B8">
        <w:rPr>
          <w:b w:val="0"/>
          <w:sz w:val="22"/>
          <w:szCs w:val="22"/>
        </w:rPr>
        <w:t xml:space="preserve"> </w:t>
      </w:r>
      <w:r w:rsidRPr="007345B8">
        <w:rPr>
          <w:sz w:val="22"/>
          <w:szCs w:val="22"/>
          <w:u w:val="single"/>
        </w:rPr>
        <w:t xml:space="preserve">do dnia </w:t>
      </w:r>
      <w:r w:rsidR="00707351" w:rsidRPr="007345B8">
        <w:rPr>
          <w:sz w:val="22"/>
          <w:szCs w:val="22"/>
          <w:u w:val="single"/>
        </w:rPr>
        <w:t>2</w:t>
      </w:r>
      <w:r w:rsidR="007345B8" w:rsidRPr="007345B8">
        <w:rPr>
          <w:sz w:val="22"/>
          <w:szCs w:val="22"/>
          <w:u w:val="single"/>
        </w:rPr>
        <w:t>2</w:t>
      </w:r>
      <w:r w:rsidR="00707351" w:rsidRPr="007345B8">
        <w:rPr>
          <w:sz w:val="22"/>
          <w:szCs w:val="22"/>
          <w:u w:val="single"/>
        </w:rPr>
        <w:t>.05.20</w:t>
      </w:r>
      <w:r w:rsidR="0043207F" w:rsidRPr="007345B8">
        <w:rPr>
          <w:sz w:val="22"/>
          <w:szCs w:val="22"/>
          <w:u w:val="single"/>
        </w:rPr>
        <w:t>20</w:t>
      </w:r>
      <w:r w:rsidR="007345B8" w:rsidRPr="007345B8">
        <w:rPr>
          <w:sz w:val="22"/>
          <w:szCs w:val="22"/>
          <w:u w:val="single"/>
        </w:rPr>
        <w:t xml:space="preserve"> godz. 10:00</w:t>
      </w:r>
      <w:r w:rsidR="00EF0D96">
        <w:rPr>
          <w:sz w:val="22"/>
          <w:szCs w:val="22"/>
          <w:u w:val="single"/>
        </w:rPr>
        <w:t xml:space="preserve"> lub ePUAP Zespół Opieki Zdrowotnej w Szczytnie.</w:t>
      </w:r>
    </w:p>
    <w:p w14:paraId="336A426D" w14:textId="74E9E45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2.</w:t>
      </w:r>
      <w:r w:rsidRPr="007345B8">
        <w:rPr>
          <w:rFonts w:ascii="Arial" w:hAnsi="Arial" w:cs="Arial"/>
        </w:rPr>
        <w:tab/>
        <w:t xml:space="preserve">Ocena ofert  zostanie  dokonana  w dniu  </w:t>
      </w:r>
      <w:r w:rsidR="00707351" w:rsidRPr="007345B8">
        <w:rPr>
          <w:rFonts w:ascii="Arial" w:hAnsi="Arial" w:cs="Arial"/>
        </w:rPr>
        <w:t>2</w:t>
      </w:r>
      <w:r w:rsidR="007345B8" w:rsidRPr="007345B8">
        <w:rPr>
          <w:rFonts w:ascii="Arial" w:hAnsi="Arial" w:cs="Arial"/>
        </w:rPr>
        <w:t>2</w:t>
      </w:r>
      <w:r w:rsidR="00707351" w:rsidRPr="007345B8">
        <w:rPr>
          <w:rFonts w:ascii="Arial" w:hAnsi="Arial" w:cs="Arial"/>
        </w:rPr>
        <w:t>.05.20</w:t>
      </w:r>
      <w:r w:rsidR="0043207F" w:rsidRPr="007345B8">
        <w:rPr>
          <w:rFonts w:ascii="Arial" w:hAnsi="Arial" w:cs="Arial"/>
        </w:rPr>
        <w:t>20</w:t>
      </w:r>
      <w:r w:rsidR="00707351" w:rsidRPr="007345B8">
        <w:rPr>
          <w:rFonts w:ascii="Arial" w:hAnsi="Arial" w:cs="Arial"/>
        </w:rPr>
        <w:t xml:space="preserve">r. </w:t>
      </w:r>
      <w:r w:rsidRPr="007345B8">
        <w:rPr>
          <w:rFonts w:ascii="Arial" w:hAnsi="Arial" w:cs="Arial"/>
        </w:rPr>
        <w:t xml:space="preserve">a wyniki  i wybór najkorzystniejszej oferty zostanie ogłoszony w dniu </w:t>
      </w:r>
      <w:r w:rsidR="00707351" w:rsidRPr="007345B8">
        <w:rPr>
          <w:rFonts w:ascii="Arial" w:hAnsi="Arial" w:cs="Arial"/>
        </w:rPr>
        <w:t>2</w:t>
      </w:r>
      <w:r w:rsidR="007345B8" w:rsidRPr="007345B8">
        <w:rPr>
          <w:rFonts w:ascii="Arial" w:hAnsi="Arial" w:cs="Arial"/>
        </w:rPr>
        <w:t>2</w:t>
      </w:r>
      <w:r w:rsidR="00707351" w:rsidRPr="007345B8">
        <w:rPr>
          <w:rFonts w:ascii="Arial" w:hAnsi="Arial" w:cs="Arial"/>
        </w:rPr>
        <w:t>.05.20</w:t>
      </w:r>
      <w:r w:rsidR="0043207F" w:rsidRPr="007345B8">
        <w:rPr>
          <w:rFonts w:ascii="Arial" w:hAnsi="Arial" w:cs="Arial"/>
        </w:rPr>
        <w:t>20</w:t>
      </w:r>
      <w:r w:rsidR="00707351" w:rsidRPr="007345B8">
        <w:rPr>
          <w:rFonts w:ascii="Arial" w:hAnsi="Arial" w:cs="Arial"/>
        </w:rPr>
        <w:t xml:space="preserve"> </w:t>
      </w:r>
      <w:r w:rsidRPr="007345B8">
        <w:rPr>
          <w:rFonts w:ascii="Arial" w:hAnsi="Arial" w:cs="Arial"/>
        </w:rPr>
        <w:t xml:space="preserve">o godzinie </w:t>
      </w:r>
      <w:r w:rsidR="00707351" w:rsidRPr="007345B8">
        <w:rPr>
          <w:rFonts w:ascii="Arial" w:hAnsi="Arial" w:cs="Arial"/>
        </w:rPr>
        <w:t>1</w:t>
      </w:r>
      <w:r w:rsidR="007345B8" w:rsidRPr="007345B8">
        <w:rPr>
          <w:rFonts w:ascii="Arial" w:hAnsi="Arial" w:cs="Arial"/>
        </w:rPr>
        <w:t>2</w:t>
      </w:r>
      <w:r w:rsidR="00707351" w:rsidRPr="007345B8">
        <w:rPr>
          <w:rFonts w:ascii="Arial" w:hAnsi="Arial" w:cs="Arial"/>
        </w:rPr>
        <w:t xml:space="preserve">:00 </w:t>
      </w:r>
      <w:r w:rsidRPr="007345B8">
        <w:rPr>
          <w:rFonts w:ascii="Arial" w:hAnsi="Arial" w:cs="Arial"/>
        </w:rPr>
        <w:t xml:space="preserve">w siedzibie Zamawiającego oraz na stronie internetowej pod adresem </w:t>
      </w:r>
      <w:hyperlink r:id="rId7" w:history="1">
        <w:r w:rsidRPr="007345B8">
          <w:rPr>
            <w:rStyle w:val="Hipercze"/>
            <w:rFonts w:ascii="Arial" w:hAnsi="Arial" w:cs="Arial"/>
            <w:lang w:val="de-DE"/>
          </w:rPr>
          <w:t>www.szpital.szczytno.pl</w:t>
        </w:r>
      </w:hyperlink>
    </w:p>
    <w:p w14:paraId="0E831030" w14:textId="7777777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3.</w:t>
      </w:r>
      <w:r w:rsidRPr="007345B8">
        <w:rPr>
          <w:rFonts w:ascii="Arial" w:hAnsi="Arial" w:cs="Arial"/>
        </w:rPr>
        <w:t xml:space="preserve">   Oferty złożone po terminie nie będą rozpatrywane</w:t>
      </w:r>
    </w:p>
    <w:p w14:paraId="5510CAF1" w14:textId="7777777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 xml:space="preserve">4.   </w:t>
      </w:r>
      <w:r w:rsidRPr="007345B8">
        <w:rPr>
          <w:rFonts w:ascii="Arial" w:hAnsi="Arial" w:cs="Arial"/>
        </w:rPr>
        <w:t>Oferent może przed upływem terminu składania ofert zmienić lub wycofać swoją ofertę.</w:t>
      </w:r>
    </w:p>
    <w:p w14:paraId="004660A9" w14:textId="7777777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>5.</w:t>
      </w:r>
      <w:r w:rsidRPr="007345B8">
        <w:rPr>
          <w:rFonts w:ascii="Arial" w:hAnsi="Arial" w:cs="Arial"/>
        </w:rPr>
        <w:tab/>
        <w:t>W toku badania i oceny ofert Zamawiający może żądać od oferentów wyjaśnień dotyczących treści złożonych ofert.</w:t>
      </w:r>
    </w:p>
    <w:p w14:paraId="26F6F675" w14:textId="77777777" w:rsidR="008B6315" w:rsidRPr="007345B8" w:rsidRDefault="008B6315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  <w:b/>
        </w:rPr>
        <w:t xml:space="preserve">6.   </w:t>
      </w:r>
      <w:r w:rsidRPr="007345B8">
        <w:rPr>
          <w:rFonts w:ascii="Arial" w:hAnsi="Arial" w:cs="Arial"/>
        </w:rPr>
        <w:t xml:space="preserve">Zaproszenie do składania ofert zamieszczono na stronie: </w:t>
      </w:r>
      <w:hyperlink r:id="rId8" w:history="1">
        <w:r w:rsidRPr="007345B8">
          <w:rPr>
            <w:rStyle w:val="Hipercze"/>
            <w:rFonts w:ascii="Arial" w:hAnsi="Arial" w:cs="Arial"/>
            <w:lang w:val="de-DE"/>
          </w:rPr>
          <w:t>www.szpital.szczytno.pl</w:t>
        </w:r>
      </w:hyperlink>
    </w:p>
    <w:p w14:paraId="6AB98C9B" w14:textId="77777777" w:rsidR="001727F7" w:rsidRPr="007345B8" w:rsidRDefault="001727F7" w:rsidP="001727F7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B540760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KRYTERIA I OCENA OFERT</w:t>
      </w:r>
    </w:p>
    <w:p w14:paraId="11ABCB63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      Zamawiający dokona oceny ważnych ofert na podstawie następujących kryteriów:</w:t>
      </w:r>
    </w:p>
    <w:p w14:paraId="06A662D2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ab/>
        <w:t xml:space="preserve"> - Cena 100%</w:t>
      </w:r>
    </w:p>
    <w:p w14:paraId="3829BB33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     Należy podać cenę wykonania projektu (netto + VAT = cena brutto)</w:t>
      </w:r>
    </w:p>
    <w:p w14:paraId="33FF741C" w14:textId="77777777" w:rsidR="001727F7" w:rsidRPr="007345B8" w:rsidRDefault="001727F7" w:rsidP="001727F7">
      <w:pPr>
        <w:spacing w:after="0" w:line="240" w:lineRule="auto"/>
        <w:jc w:val="both"/>
        <w:rPr>
          <w:rFonts w:ascii="Arial" w:hAnsi="Arial" w:cs="Arial"/>
        </w:rPr>
      </w:pPr>
    </w:p>
    <w:p w14:paraId="6A16352E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INFORMACJE DOTYCZĄCE WYBORU NAJKORZYSTNIEJSZEJ OFERTY</w:t>
      </w:r>
    </w:p>
    <w:p w14:paraId="71030BD6" w14:textId="5AFA8E44" w:rsidR="008B6315" w:rsidRPr="008443DF" w:rsidRDefault="008B6315" w:rsidP="008443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8443DF">
        <w:rPr>
          <w:rFonts w:ascii="Arial" w:hAnsi="Arial" w:cs="Arial"/>
        </w:rPr>
        <w:lastRenderedPageBreak/>
        <w:t xml:space="preserve">O wyborze najkorzystniejszej oferty Zamawiający zawiadomi oferentów za pośrednictwem strony internetowej znajdującej się pod adresem </w:t>
      </w:r>
      <w:hyperlink r:id="rId9" w:history="1">
        <w:r w:rsidRPr="008443DF">
          <w:rPr>
            <w:rStyle w:val="Hipercze"/>
            <w:rFonts w:ascii="Arial" w:hAnsi="Arial" w:cs="Arial"/>
            <w:lang w:val="de-DE"/>
          </w:rPr>
          <w:t>www.szpital.szczytno.pl</w:t>
        </w:r>
      </w:hyperlink>
    </w:p>
    <w:p w14:paraId="1CEA00B0" w14:textId="5CAF4127" w:rsidR="001727F7" w:rsidRPr="008443DF" w:rsidRDefault="008443DF" w:rsidP="008443D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 w:rsidRPr="008443DF">
        <w:rPr>
          <w:rFonts w:ascii="Arial" w:hAnsi="Arial" w:cs="Arial"/>
          <w:b/>
          <w:bCs/>
          <w:color w:val="FF0000"/>
          <w:u w:val="single"/>
        </w:rPr>
        <w:t xml:space="preserve">Zamawiający zastrzega możliwość unieważnienia postepowania w przypadku, gdyby </w:t>
      </w:r>
      <w:r w:rsidRPr="008443DF">
        <w:rPr>
          <w:rFonts w:ascii="Arial" w:hAnsi="Arial" w:cs="Arial"/>
          <w:b/>
          <w:bCs/>
          <w:color w:val="FF0000"/>
          <w:u w:val="single"/>
        </w:rPr>
        <w:t>wniosek „Zakup wyposażenia i sprzętu medycznego do walki z COVID-19 dla Zespołu Opieki Zdrowotnej w Szczytnie” o dofinansowanie projektu ze środków Regionalnego Programu Operacyjnego Województwa Warmińsko-Mazurskiego na lata 2014-2020</w:t>
      </w:r>
      <w:r w:rsidRPr="008443DF">
        <w:rPr>
          <w:rFonts w:ascii="Arial" w:hAnsi="Arial" w:cs="Arial"/>
          <w:b/>
          <w:bCs/>
          <w:color w:val="FF0000"/>
          <w:u w:val="single"/>
        </w:rPr>
        <w:t xml:space="preserve"> nie uzyskał akceptacji IZ.</w:t>
      </w:r>
    </w:p>
    <w:p w14:paraId="582921CC" w14:textId="77777777" w:rsidR="008B6315" w:rsidRPr="007345B8" w:rsidRDefault="008B6315" w:rsidP="006B223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345B8">
        <w:rPr>
          <w:rFonts w:ascii="Arial" w:hAnsi="Arial" w:cs="Arial"/>
          <w:b/>
        </w:rPr>
        <w:t>DODATKOWE INFORMACJE</w:t>
      </w:r>
    </w:p>
    <w:p w14:paraId="3D028259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Dodatkowych informacji udziela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5868"/>
      </w:tblGrid>
      <w:tr w:rsidR="008B6315" w:rsidRPr="007345B8" w14:paraId="0E62F42D" w14:textId="77777777" w:rsidTr="009A5A63">
        <w:trPr>
          <w:trHeight w:val="812"/>
        </w:trPr>
        <w:tc>
          <w:tcPr>
            <w:tcW w:w="3420" w:type="dxa"/>
            <w:vAlign w:val="center"/>
          </w:tcPr>
          <w:p w14:paraId="244F781C" w14:textId="1A0E288B" w:rsidR="008B6315" w:rsidRPr="007345B8" w:rsidRDefault="008B6315" w:rsidP="001727F7">
            <w:pPr>
              <w:spacing w:after="0" w:line="240" w:lineRule="auto"/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  <w:snapToGrid w:val="0"/>
              </w:rPr>
              <w:t xml:space="preserve">Wyjaśnień dotyczących </w:t>
            </w:r>
            <w:r w:rsidR="008A752F">
              <w:rPr>
                <w:rFonts w:ascii="Arial" w:hAnsi="Arial" w:cs="Arial"/>
                <w:snapToGrid w:val="0"/>
              </w:rPr>
              <w:t>Zapytania O</w:t>
            </w:r>
            <w:r w:rsidRPr="007345B8">
              <w:rPr>
                <w:rFonts w:ascii="Arial" w:hAnsi="Arial" w:cs="Arial"/>
                <w:snapToGrid w:val="0"/>
              </w:rPr>
              <w:t>fert</w:t>
            </w:r>
            <w:r w:rsidR="008A752F">
              <w:rPr>
                <w:rFonts w:ascii="Arial" w:hAnsi="Arial" w:cs="Arial"/>
                <w:snapToGrid w:val="0"/>
              </w:rPr>
              <w:t>owego</w:t>
            </w:r>
          </w:p>
        </w:tc>
        <w:tc>
          <w:tcPr>
            <w:tcW w:w="5868" w:type="dxa"/>
          </w:tcPr>
          <w:p w14:paraId="17BF939B" w14:textId="31645BEE" w:rsidR="008B6315" w:rsidRPr="007345B8" w:rsidRDefault="0043207F" w:rsidP="001727F7">
            <w:pPr>
              <w:spacing w:after="0" w:line="240" w:lineRule="auto"/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>Bohdan Diaków</w:t>
            </w:r>
            <w:r w:rsidR="008B6315" w:rsidRPr="007345B8">
              <w:rPr>
                <w:rFonts w:ascii="Arial" w:hAnsi="Arial" w:cs="Arial"/>
              </w:rPr>
              <w:t xml:space="preserve">, specjalista ds. zamówień publicznych w ZOZ Szczytno, </w:t>
            </w:r>
            <w:hyperlink r:id="rId10" w:history="1">
              <w:r w:rsidR="007345B8" w:rsidRPr="007345B8">
                <w:rPr>
                  <w:rStyle w:val="Hipercze"/>
                  <w:rFonts w:ascii="Arial" w:hAnsi="Arial" w:cs="Arial"/>
                </w:rPr>
                <w:t>bdiakow@szpital.szczytno.pl</w:t>
              </w:r>
            </w:hyperlink>
            <w:r w:rsidR="008B6315" w:rsidRPr="007345B8">
              <w:rPr>
                <w:rFonts w:ascii="Arial" w:hAnsi="Arial" w:cs="Arial"/>
              </w:rPr>
              <w:t>.;</w:t>
            </w:r>
          </w:p>
          <w:p w14:paraId="2B8E5516" w14:textId="77777777" w:rsidR="008B6315" w:rsidRPr="007345B8" w:rsidRDefault="008B6315" w:rsidP="001727F7">
            <w:pPr>
              <w:spacing w:after="0" w:line="240" w:lineRule="auto"/>
              <w:rPr>
                <w:rFonts w:ascii="Arial" w:hAnsi="Arial" w:cs="Arial"/>
              </w:rPr>
            </w:pPr>
            <w:r w:rsidRPr="007345B8">
              <w:rPr>
                <w:rFonts w:ascii="Arial" w:hAnsi="Arial" w:cs="Arial"/>
              </w:rPr>
              <w:t xml:space="preserve">tel. 89 623 21 41 w godzinach </w:t>
            </w:r>
            <w:r w:rsidRPr="007345B8">
              <w:rPr>
                <w:rFonts w:ascii="Arial" w:hAnsi="Arial" w:cs="Arial"/>
                <w:snapToGrid w:val="0"/>
              </w:rPr>
              <w:t xml:space="preserve"> od 7</w:t>
            </w:r>
            <w:r w:rsidRPr="007345B8">
              <w:rPr>
                <w:rFonts w:ascii="Arial" w:hAnsi="Arial" w:cs="Arial"/>
                <w:snapToGrid w:val="0"/>
                <w:vertAlign w:val="superscript"/>
              </w:rPr>
              <w:t>30</w:t>
            </w:r>
            <w:r w:rsidRPr="007345B8">
              <w:rPr>
                <w:rFonts w:ascii="Arial" w:hAnsi="Arial" w:cs="Arial"/>
                <w:snapToGrid w:val="0"/>
              </w:rPr>
              <w:t xml:space="preserve"> – do 14</w:t>
            </w:r>
            <w:r w:rsidRPr="007345B8">
              <w:rPr>
                <w:rFonts w:ascii="Arial" w:hAnsi="Arial" w:cs="Arial"/>
                <w:snapToGrid w:val="0"/>
                <w:vertAlign w:val="superscript"/>
              </w:rPr>
              <w:t>30</w:t>
            </w:r>
          </w:p>
        </w:tc>
      </w:tr>
    </w:tbl>
    <w:p w14:paraId="053E2B42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</w:rPr>
      </w:pPr>
    </w:p>
    <w:p w14:paraId="3D0E2C56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63C7C345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019B1AB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365CA07E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1A85DC9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1C6C517E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65FED6C7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Podpisała:</w:t>
      </w:r>
    </w:p>
    <w:p w14:paraId="7C8281F5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Dyrektor</w:t>
      </w:r>
    </w:p>
    <w:p w14:paraId="35C082E6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/-/</w:t>
      </w:r>
    </w:p>
    <w:p w14:paraId="356A84CD" w14:textId="77777777" w:rsidR="00707351" w:rsidRPr="001727F7" w:rsidRDefault="00707351" w:rsidP="0070735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Beata Kostrzewa</w:t>
      </w:r>
    </w:p>
    <w:sectPr w:rsidR="00707351" w:rsidRPr="001727F7" w:rsidSect="007345B8">
      <w:headerReference w:type="default" r:id="rId11"/>
      <w:footerReference w:type="default" r:id="rId12"/>
      <w:pgSz w:w="11906" w:h="16838"/>
      <w:pgMar w:top="1843" w:right="567" w:bottom="397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393F" w14:textId="77777777" w:rsidR="00A047C7" w:rsidRDefault="00A047C7" w:rsidP="008B6315">
      <w:pPr>
        <w:spacing w:after="0" w:line="240" w:lineRule="auto"/>
      </w:pPr>
      <w:r>
        <w:separator/>
      </w:r>
    </w:p>
  </w:endnote>
  <w:endnote w:type="continuationSeparator" w:id="0">
    <w:p w14:paraId="4E0564BD" w14:textId="77777777" w:rsidR="00A047C7" w:rsidRDefault="00A047C7" w:rsidP="008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8E7E090B4B340CBA854691FDFCF64D5"/>
      </w:placeholder>
      <w:temporary/>
      <w:showingPlcHdr/>
      <w15:appearance w15:val="hidden"/>
    </w:sdtPr>
    <w:sdtContent>
      <w:p w14:paraId="69248E29" w14:textId="3DCBCB8E" w:rsidR="008F6F23" w:rsidRDefault="008F6F23">
        <w:pPr>
          <w:pStyle w:val="Stopka"/>
        </w:pPr>
        <w:r>
          <w:t>[Wpisz tutaj]</w:t>
        </w:r>
      </w:p>
    </w:sdtContent>
  </w:sdt>
  <w:p w14:paraId="723FEDFA" w14:textId="342FE0E6" w:rsidR="008F6F23" w:rsidRDefault="008F6F23">
    <w:pPr>
      <w:pStyle w:val="Stopka"/>
    </w:pPr>
    <w:r>
      <w:rPr>
        <w:noProof/>
      </w:rPr>
      <w:drawing>
        <wp:inline distT="0" distB="0" distL="0" distR="0" wp14:anchorId="1DC0EBD4" wp14:editId="0349A4C2">
          <wp:extent cx="6551930" cy="720278"/>
          <wp:effectExtent l="0" t="0" r="1270" b="3810"/>
          <wp:docPr id="1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72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7EBE" w14:textId="77777777" w:rsidR="00A047C7" w:rsidRDefault="00A047C7" w:rsidP="008B6315">
      <w:pPr>
        <w:spacing w:after="0" w:line="240" w:lineRule="auto"/>
      </w:pPr>
      <w:r>
        <w:separator/>
      </w:r>
    </w:p>
  </w:footnote>
  <w:footnote w:type="continuationSeparator" w:id="0">
    <w:p w14:paraId="1C2C4ABB" w14:textId="77777777" w:rsidR="00A047C7" w:rsidRDefault="00A047C7" w:rsidP="008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0E31" w14:textId="77777777" w:rsidR="008B6315" w:rsidRDefault="008F6F23">
    <w:pPr>
      <w:pStyle w:val="Nagwek"/>
    </w:pPr>
    <w:r>
      <w:rPr>
        <w:noProof/>
        <w:lang w:eastAsia="pl-PL"/>
      </w:rPr>
      <w:object w:dxaOrig="1440" w:dyaOrig="1440" w14:anchorId="6F9BA77C">
        <v:group id="_x0000_s2049" style="position:absolute;margin-left:4.8pt;margin-top:-3.6pt;width:472.6pt;height:90pt;z-index:251658240" coordorigin="1701,261" coordsize="9452,1800" o:allowincell="f">
          <v:group id="_x0000_s2050" style="position:absolute;left:1701;top:261;width:1620;height:1800" coordorigin="697,1237" coordsize="2428,2697">
            <v:shape id="PubCross" o:spid="_x0000_s2051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2054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321;top:624;width:7832;height:1080" filled="f" stroked="f">
            <v:textbox style="mso-next-textbox:#_x0000_s2056" inset="0,0,0,0">
              <w:txbxContent>
                <w:p w14:paraId="41753F80" w14:textId="77777777" w:rsidR="008B6315" w:rsidRDefault="008B6315" w:rsidP="008B631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14:paraId="4A11EA4A" w14:textId="77777777" w:rsidR="008B6315" w:rsidRDefault="008B6315" w:rsidP="008B631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14:paraId="2C55FC17" w14:textId="77777777" w:rsidR="008B6315" w:rsidRDefault="008B6315" w:rsidP="008B631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3321,1701" to="11061,1701" strokeweight="4.5pt">
            <v:stroke linestyle="thinThick"/>
          </v:line>
        </v:group>
        <o:OLEObject Type="Embed" ProgID="CorelDraw.Graphic.7" ShapeID="_x0000_s2055" DrawAspect="Content" ObjectID="_16509634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7AE"/>
    <w:multiLevelType w:val="hybridMultilevel"/>
    <w:tmpl w:val="EBB88350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02C"/>
    <w:multiLevelType w:val="hybridMultilevel"/>
    <w:tmpl w:val="E422686A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6AA"/>
    <w:multiLevelType w:val="hybridMultilevel"/>
    <w:tmpl w:val="3C2A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15C"/>
    <w:multiLevelType w:val="hybridMultilevel"/>
    <w:tmpl w:val="6A1AF922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741A"/>
    <w:multiLevelType w:val="hybridMultilevel"/>
    <w:tmpl w:val="052498A8"/>
    <w:lvl w:ilvl="0" w:tplc="65887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9651DD"/>
    <w:multiLevelType w:val="hybridMultilevel"/>
    <w:tmpl w:val="B6322BEC"/>
    <w:lvl w:ilvl="0" w:tplc="B7769BF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F28C5"/>
    <w:multiLevelType w:val="hybridMultilevel"/>
    <w:tmpl w:val="2386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D34"/>
    <w:multiLevelType w:val="hybridMultilevel"/>
    <w:tmpl w:val="4F8C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16E5"/>
    <w:multiLevelType w:val="hybridMultilevel"/>
    <w:tmpl w:val="EE7CAC24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00A8"/>
    <w:multiLevelType w:val="hybridMultilevel"/>
    <w:tmpl w:val="99920DF4"/>
    <w:lvl w:ilvl="0" w:tplc="BE320090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0D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44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EE1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6C0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4094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0B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E6F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5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C816B5"/>
    <w:multiLevelType w:val="hybridMultilevel"/>
    <w:tmpl w:val="8D1037A2"/>
    <w:lvl w:ilvl="0" w:tplc="8480B9EC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825B5"/>
    <w:multiLevelType w:val="hybridMultilevel"/>
    <w:tmpl w:val="F9561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53"/>
    <w:multiLevelType w:val="hybridMultilevel"/>
    <w:tmpl w:val="084CCC24"/>
    <w:lvl w:ilvl="0" w:tplc="16669348">
      <w:start w:val="1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8C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C2B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AA9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25E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8D5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C0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0A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AA0C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8B05FE"/>
    <w:multiLevelType w:val="hybridMultilevel"/>
    <w:tmpl w:val="1A48BB5C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64968C3"/>
    <w:multiLevelType w:val="hybridMultilevel"/>
    <w:tmpl w:val="76F28786"/>
    <w:lvl w:ilvl="0" w:tplc="8480B9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03C7C"/>
    <w:multiLevelType w:val="hybridMultilevel"/>
    <w:tmpl w:val="5236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B8C"/>
    <w:multiLevelType w:val="hybridMultilevel"/>
    <w:tmpl w:val="3558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96C0E"/>
    <w:multiLevelType w:val="hybridMultilevel"/>
    <w:tmpl w:val="70641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E56DF"/>
    <w:multiLevelType w:val="hybridMultilevel"/>
    <w:tmpl w:val="D6E6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15F70"/>
    <w:multiLevelType w:val="hybridMultilevel"/>
    <w:tmpl w:val="077A12DE"/>
    <w:lvl w:ilvl="0" w:tplc="050CF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D357AF"/>
    <w:multiLevelType w:val="hybridMultilevel"/>
    <w:tmpl w:val="C5DAF9F4"/>
    <w:lvl w:ilvl="0" w:tplc="8480B9E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353B4"/>
    <w:multiLevelType w:val="hybridMultilevel"/>
    <w:tmpl w:val="DA00ED14"/>
    <w:lvl w:ilvl="0" w:tplc="E1900E80">
      <w:start w:val="1"/>
      <w:numFmt w:val="bullet"/>
      <w:lvlText w:val="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C72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0BD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874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E69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D80E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706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A6F1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EA6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7"/>
  </w:num>
  <w:num w:numId="5">
    <w:abstractNumId w:val="16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15"/>
    <w:rsid w:val="001727F7"/>
    <w:rsid w:val="00211CFC"/>
    <w:rsid w:val="002818FC"/>
    <w:rsid w:val="0043207F"/>
    <w:rsid w:val="005801E4"/>
    <w:rsid w:val="006B223F"/>
    <w:rsid w:val="00707351"/>
    <w:rsid w:val="007345B8"/>
    <w:rsid w:val="008443DF"/>
    <w:rsid w:val="008A752F"/>
    <w:rsid w:val="008B6315"/>
    <w:rsid w:val="008F6F23"/>
    <w:rsid w:val="00970BD1"/>
    <w:rsid w:val="00A047C7"/>
    <w:rsid w:val="00B5728F"/>
    <w:rsid w:val="00CC74B4"/>
    <w:rsid w:val="00EF0D96"/>
    <w:rsid w:val="00F0537A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4D4BB5"/>
  <w15:docId w15:val="{A0D5C962-E9BC-47AE-A826-86C6DF0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63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6315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6315"/>
    <w:pPr>
      <w:keepNext/>
      <w:numPr>
        <w:ilvl w:val="12"/>
      </w:numPr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63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">
    <w:name w:val="Styl"/>
    <w:rsid w:val="008B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15"/>
    <w:pPr>
      <w:ind w:left="720"/>
      <w:contextualSpacing/>
    </w:pPr>
  </w:style>
  <w:style w:type="character" w:styleId="Hipercze">
    <w:name w:val="Hyperlink"/>
    <w:rsid w:val="008B63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15"/>
  </w:style>
  <w:style w:type="paragraph" w:styleId="Stopka">
    <w:name w:val="footer"/>
    <w:basedOn w:val="Normalny"/>
    <w:link w:val="Stopka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15"/>
  </w:style>
  <w:style w:type="character" w:customStyle="1" w:styleId="Nagwek1Znak">
    <w:name w:val="Nagłówek 1 Znak"/>
    <w:basedOn w:val="Domylnaczcionkaakapitu"/>
    <w:link w:val="Nagwek1"/>
    <w:rsid w:val="008B63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315"/>
    <w:rPr>
      <w:rFonts w:ascii="Tempus Sans ITC" w:eastAsia="Times New Roman" w:hAnsi="Tempus Sans ITC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2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diakow@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E7E090B4B340CBA854691FDFCF6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DB87-84A9-40E5-BF2A-C294621DF759}"/>
      </w:docPartPr>
      <w:docPartBody>
        <w:p w:rsidR="00000000" w:rsidRDefault="00D35002" w:rsidP="00D35002">
          <w:pPr>
            <w:pStyle w:val="68E7E090B4B340CBA854691FDFCF64D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2"/>
    <w:rsid w:val="00D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E7E090B4B340CBA854691FDFCF64D5">
    <w:name w:val="68E7E090B4B340CBA854691FDFCF64D5"/>
    <w:rsid w:val="00D35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8</cp:revision>
  <dcterms:created xsi:type="dcterms:W3CDTF">2020-05-14T07:45:00Z</dcterms:created>
  <dcterms:modified xsi:type="dcterms:W3CDTF">2020-05-14T10:11:00Z</dcterms:modified>
</cp:coreProperties>
</file>