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D4DB" w14:textId="6E74F844" w:rsidR="00450CB4" w:rsidRPr="00533FEF" w:rsidRDefault="00450CB4" w:rsidP="00213458">
      <w:pPr>
        <w:pStyle w:val="Tekstpodstawowy"/>
        <w:rPr>
          <w:rFonts w:ascii="Arial" w:hAnsi="Arial" w:cs="Arial"/>
          <w:b/>
          <w:bCs/>
        </w:rPr>
      </w:pPr>
      <w:r w:rsidRPr="00533FEF">
        <w:t>Nr Sprawy: ZOZ-</w:t>
      </w:r>
      <w:r w:rsidR="00BD41A0">
        <w:t>5</w:t>
      </w:r>
      <w:r w:rsidR="00025BBD" w:rsidRPr="00533FEF">
        <w:t>/20</w:t>
      </w:r>
      <w:r w:rsidR="00BD41A0">
        <w:t>20</w:t>
      </w:r>
      <w:r w:rsidRPr="00533FEF">
        <w:t xml:space="preserve">                                          </w:t>
      </w:r>
      <w:r w:rsidR="00025BBD" w:rsidRPr="00533FEF">
        <w:t xml:space="preserve">                        </w:t>
      </w:r>
      <w:r w:rsidRPr="00533FEF">
        <w:t xml:space="preserve"> </w:t>
      </w:r>
      <w:r w:rsidRPr="00533FEF">
        <w:rPr>
          <w:bCs/>
          <w:szCs w:val="28"/>
        </w:rPr>
        <w:t xml:space="preserve">Szczytno, dn. </w:t>
      </w:r>
      <w:r w:rsidR="00683073" w:rsidRPr="00533FEF">
        <w:rPr>
          <w:bCs/>
          <w:szCs w:val="28"/>
        </w:rPr>
        <w:t>2</w:t>
      </w:r>
      <w:r w:rsidR="00A06063">
        <w:rPr>
          <w:bCs/>
          <w:szCs w:val="28"/>
        </w:rPr>
        <w:t>4</w:t>
      </w:r>
      <w:r w:rsidR="00025BBD" w:rsidRPr="00533FEF">
        <w:rPr>
          <w:bCs/>
          <w:szCs w:val="28"/>
        </w:rPr>
        <w:t>.0</w:t>
      </w:r>
      <w:r w:rsidR="00BD41A0">
        <w:rPr>
          <w:bCs/>
          <w:szCs w:val="28"/>
        </w:rPr>
        <w:t>7</w:t>
      </w:r>
      <w:r w:rsidR="00025BBD" w:rsidRPr="00533FEF">
        <w:rPr>
          <w:bCs/>
          <w:szCs w:val="28"/>
        </w:rPr>
        <w:t>.20</w:t>
      </w:r>
      <w:r w:rsidR="00BD41A0">
        <w:rPr>
          <w:bCs/>
          <w:szCs w:val="28"/>
        </w:rPr>
        <w:t>20</w:t>
      </w:r>
      <w:r w:rsidR="00025BBD" w:rsidRPr="00533FEF">
        <w:rPr>
          <w:bCs/>
          <w:szCs w:val="28"/>
        </w:rPr>
        <w:t xml:space="preserve"> </w:t>
      </w:r>
      <w:r w:rsidRPr="00533FEF">
        <w:rPr>
          <w:bCs/>
          <w:szCs w:val="28"/>
        </w:rPr>
        <w:t>r.</w:t>
      </w:r>
    </w:p>
    <w:p w14:paraId="03878F42" w14:textId="3A1C5D96" w:rsidR="00450CB4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6D3F1DEE" w14:textId="296C1685" w:rsidR="00BD41A0" w:rsidRDefault="00BD41A0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32A8A4E3" w14:textId="77777777" w:rsidR="00BD41A0" w:rsidRPr="00533FEF" w:rsidRDefault="00BD41A0" w:rsidP="00450CB4">
      <w:pPr>
        <w:autoSpaceDE w:val="0"/>
        <w:autoSpaceDN w:val="0"/>
        <w:adjustRightInd w:val="0"/>
        <w:ind w:left="4248"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</w:p>
    <w:p w14:paraId="62A86C84" w14:textId="57E6FB87" w:rsidR="00BD41A0" w:rsidRDefault="00BD41A0" w:rsidP="00BD41A0">
      <w:r>
        <w:t>Dotyczy: post</w:t>
      </w:r>
      <w:r>
        <w:rPr>
          <w:rFonts w:hint="eastAsia"/>
        </w:rPr>
        <w:t>ę</w:t>
      </w:r>
      <w:r>
        <w:t>powania o udzielenie zam</w:t>
      </w:r>
      <w:r>
        <w:rPr>
          <w:rFonts w:hint="eastAsia"/>
        </w:rPr>
        <w:t>ó</w:t>
      </w:r>
      <w:r>
        <w:t>wienia publicznego w trybie przetargu nieograniczonego na: ,, (US</w:t>
      </w:r>
      <w:r>
        <w:rPr>
          <w:rFonts w:hint="eastAsia"/>
        </w:rPr>
        <w:t>Ł</w:t>
      </w:r>
      <w:r>
        <w:t>UGA SPO</w:t>
      </w:r>
      <w:r>
        <w:rPr>
          <w:rFonts w:hint="eastAsia"/>
        </w:rPr>
        <w:t>Ł</w:t>
      </w:r>
      <w:r>
        <w:t>ECZNA PONI</w:t>
      </w:r>
      <w:r>
        <w:rPr>
          <w:rFonts w:hint="eastAsia"/>
        </w:rPr>
        <w:t>Ż</w:t>
      </w:r>
      <w:r>
        <w:t>EJ WARTO</w:t>
      </w:r>
      <w:r>
        <w:rPr>
          <w:rFonts w:hint="eastAsia"/>
        </w:rPr>
        <w:t>Ś</w:t>
      </w:r>
      <w:r>
        <w:t>CI 750 000 EURO)NA US</w:t>
      </w:r>
      <w:r>
        <w:rPr>
          <w:rFonts w:hint="eastAsia"/>
        </w:rPr>
        <w:t>Ł</w:t>
      </w:r>
      <w:r>
        <w:t>UG</w:t>
      </w:r>
      <w:r>
        <w:rPr>
          <w:rFonts w:hint="eastAsia"/>
        </w:rPr>
        <w:t>Ę</w:t>
      </w:r>
      <w:r>
        <w:t xml:space="preserve"> PRANIA WRAZ Z DZIER</w:t>
      </w:r>
      <w:r>
        <w:rPr>
          <w:rFonts w:hint="eastAsia"/>
        </w:rPr>
        <w:t>Ż</w:t>
      </w:r>
      <w:r>
        <w:t>AW</w:t>
      </w:r>
      <w:r>
        <w:rPr>
          <w:rFonts w:hint="eastAsia"/>
        </w:rPr>
        <w:t>Ą</w:t>
      </w:r>
      <w:r>
        <w:t xml:space="preserve"> BIELIZNY SZPITALNEJ.WDRO</w:t>
      </w:r>
      <w:r>
        <w:rPr>
          <w:rFonts w:hint="eastAsia"/>
        </w:rPr>
        <w:t>Ż</w:t>
      </w:r>
      <w:r>
        <w:t>ENIE ELEKTRONICZNEGO SYSTEMU BEZDOTYKOWEJ IDENTYFIKACJI PRANIA RFID HF WRAZ WYNAJMEM MASZYNY VENDINGOWEJ NA BLOK OPERACYJNY)</w:t>
      </w:r>
      <w:r>
        <w:rPr>
          <w:rFonts w:hint="eastAsia"/>
        </w:rPr>
        <w:t>”</w:t>
      </w:r>
      <w:r>
        <w:t xml:space="preserve"> </w:t>
      </w:r>
    </w:p>
    <w:p w14:paraId="028F8536" w14:textId="77777777" w:rsidR="00213458" w:rsidRPr="00533FEF" w:rsidRDefault="00213458" w:rsidP="00213458">
      <w:pPr>
        <w:jc w:val="right"/>
      </w:pPr>
    </w:p>
    <w:p w14:paraId="56F61EDD" w14:textId="77777777" w:rsidR="00213458" w:rsidRPr="00533FEF" w:rsidRDefault="00213458" w:rsidP="00213458">
      <w:pPr>
        <w:jc w:val="right"/>
      </w:pPr>
    </w:p>
    <w:p w14:paraId="3B0AF19C" w14:textId="4807C369" w:rsidR="00450CB4" w:rsidRPr="00533FEF" w:rsidRDefault="00BD41A0" w:rsidP="00BD41A0">
      <w:pPr>
        <w:jc w:val="center"/>
      </w:pPr>
      <w:r>
        <w:t xml:space="preserve">                                                                                  </w:t>
      </w:r>
      <w:r w:rsidR="00450CB4" w:rsidRPr="00533FEF">
        <w:t>WYKONAWCY</w:t>
      </w:r>
    </w:p>
    <w:p w14:paraId="2DE3B8AD" w14:textId="77777777" w:rsidR="00450CB4" w:rsidRPr="00533FEF" w:rsidRDefault="00450CB4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143097DF" w14:textId="77777777"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273F0361" w14:textId="77777777" w:rsidR="00213458" w:rsidRPr="00533FEF" w:rsidRDefault="00213458" w:rsidP="00450CB4">
      <w:pPr>
        <w:autoSpaceDE w:val="0"/>
        <w:autoSpaceDN w:val="0"/>
        <w:adjustRightInd w:val="0"/>
        <w:ind w:left="4248" w:firstLine="708"/>
        <w:jc w:val="center"/>
        <w:rPr>
          <w:rFonts w:ascii="Times" w:hAnsi="Times" w:cs="Times"/>
          <w:b/>
          <w:bCs/>
          <w:sz w:val="26"/>
          <w:szCs w:val="26"/>
        </w:rPr>
      </w:pPr>
    </w:p>
    <w:p w14:paraId="37717103" w14:textId="77777777" w:rsidR="00450CB4" w:rsidRPr="00533FEF" w:rsidRDefault="00450CB4" w:rsidP="00450CB4">
      <w:pPr>
        <w:autoSpaceDE w:val="0"/>
        <w:autoSpaceDN w:val="0"/>
        <w:adjustRightInd w:val="0"/>
        <w:ind w:firstLine="708"/>
        <w:jc w:val="center"/>
        <w:rPr>
          <w:rFonts w:ascii="Arial" w:eastAsia="MS Mincho" w:hAnsi="Arial" w:cs="Arial"/>
          <w:b/>
          <w:bCs/>
          <w:w w:val="110"/>
          <w:szCs w:val="32"/>
        </w:rPr>
      </w:pPr>
      <w:r w:rsidRPr="00533FEF">
        <w:rPr>
          <w:rFonts w:ascii="Arial" w:eastAsia="MS Mincho" w:hAnsi="Arial" w:cs="Arial"/>
          <w:b/>
          <w:bCs/>
          <w:w w:val="110"/>
          <w:szCs w:val="32"/>
        </w:rPr>
        <w:t>ODPOWIEDZI NA PYTANIA</w:t>
      </w:r>
    </w:p>
    <w:p w14:paraId="4B31ACCC" w14:textId="77777777" w:rsidR="00BD41A0" w:rsidRDefault="00BD41A0" w:rsidP="00BD41A0">
      <w:pPr>
        <w:ind w:firstLine="708"/>
      </w:pPr>
      <w:r>
        <w:t>W oparciu o dyspozycj</w:t>
      </w:r>
      <w:r>
        <w:rPr>
          <w:rFonts w:hint="eastAsia"/>
        </w:rPr>
        <w:t>ę</w:t>
      </w:r>
      <w:r>
        <w:t xml:space="preserve"> ustawy Prawo zam</w:t>
      </w:r>
      <w:r>
        <w:rPr>
          <w:rFonts w:hint="eastAsia"/>
        </w:rPr>
        <w:t>ó</w:t>
      </w:r>
      <w:r>
        <w:t>wie</w:t>
      </w:r>
      <w:r>
        <w:rPr>
          <w:rFonts w:hint="eastAsia"/>
        </w:rPr>
        <w:t>ń</w:t>
      </w:r>
      <w:r>
        <w:t xml:space="preserve"> publicznych, zwracamy si</w:t>
      </w:r>
      <w:r>
        <w:rPr>
          <w:rFonts w:hint="eastAsia"/>
        </w:rPr>
        <w:t>ę</w:t>
      </w:r>
      <w:r>
        <w:t xml:space="preserve"> z pro</w:t>
      </w:r>
      <w:r>
        <w:rPr>
          <w:rFonts w:hint="eastAsia"/>
        </w:rPr>
        <w:t>ś</w:t>
      </w:r>
      <w:r>
        <w:t>b</w:t>
      </w:r>
      <w:r>
        <w:rPr>
          <w:rFonts w:hint="eastAsia"/>
        </w:rPr>
        <w:t>ą</w:t>
      </w:r>
      <w:r>
        <w:t xml:space="preserve">  o wyja</w:t>
      </w:r>
      <w:r>
        <w:rPr>
          <w:rFonts w:hint="eastAsia"/>
        </w:rPr>
        <w:t>ś</w:t>
      </w:r>
      <w:r>
        <w:t>nienie tre</w:t>
      </w:r>
      <w:r>
        <w:rPr>
          <w:rFonts w:hint="eastAsia"/>
        </w:rPr>
        <w:t>ś</w:t>
      </w:r>
      <w:r>
        <w:t>ci Specyfikacji Istotnych Warunk</w:t>
      </w:r>
      <w:r>
        <w:rPr>
          <w:rFonts w:hint="eastAsia"/>
        </w:rPr>
        <w:t>ó</w:t>
      </w:r>
      <w:r>
        <w:t>w Zam</w:t>
      </w:r>
      <w:r>
        <w:rPr>
          <w:rFonts w:hint="eastAsia"/>
        </w:rPr>
        <w:t>ó</w:t>
      </w:r>
      <w:r>
        <w:t>wienia dotycz</w:t>
      </w:r>
      <w:r>
        <w:rPr>
          <w:rFonts w:hint="eastAsia"/>
        </w:rPr>
        <w:t>ą</w:t>
      </w:r>
      <w:r>
        <w:t>cej wykonania przedmiotowego zam</w:t>
      </w:r>
      <w:r>
        <w:rPr>
          <w:rFonts w:hint="eastAsia"/>
        </w:rPr>
        <w:t>ó</w:t>
      </w:r>
      <w:r>
        <w:t xml:space="preserve">wienia: </w:t>
      </w:r>
    </w:p>
    <w:p w14:paraId="0A7C47AF" w14:textId="77777777" w:rsidR="00A95FA4" w:rsidRDefault="00A95FA4" w:rsidP="00A95FA4">
      <w:pPr>
        <w:pStyle w:val="Default"/>
      </w:pPr>
    </w:p>
    <w:p w14:paraId="5BEB9094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dot. SIWZ : </w:t>
      </w:r>
    </w:p>
    <w:p w14:paraId="7716573A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Pkt 2.2 ust 3. Zamawiający określił godziny 2-krotnego dostarczania czystej bielizny w ciągu dnia: 6-7.00 oraz 12-13.00 </w:t>
      </w:r>
    </w:p>
    <w:p w14:paraId="2F1D47A1" w14:textId="77777777" w:rsidR="00A95FA4" w:rsidRDefault="00A95FA4" w:rsidP="00A95FA4">
      <w:pPr>
        <w:pStyle w:val="Default"/>
        <w:rPr>
          <w:sz w:val="23"/>
          <w:szCs w:val="23"/>
        </w:rPr>
      </w:pPr>
    </w:p>
    <w:p w14:paraId="1151B333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Dlaczego dostarczenie czystej bielizny ma odbywać się o dwóch porach 6.00-7.00 i 12.00-13.00.? czy Zamawiający dopuści dostarczanie czystej bielizny raz dziennie w terminie odbioru brudnej bielizny tj. 6-7.00? </w:t>
      </w:r>
    </w:p>
    <w:p w14:paraId="0654587D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Pkt 2.3 </w:t>
      </w:r>
      <w:r>
        <w:rPr>
          <w:b/>
          <w:bCs/>
          <w:sz w:val="23"/>
          <w:szCs w:val="23"/>
        </w:rPr>
        <w:t xml:space="preserve">ust </w:t>
      </w:r>
      <w:r>
        <w:rPr>
          <w:sz w:val="23"/>
          <w:szCs w:val="23"/>
        </w:rPr>
        <w:t xml:space="preserve">3. Zamawiający wymaga stosowanie oddzielnych środków transportu na brudną i czystą bielizną, z hermetycznie zamykanymi kontenerami na bieliznę lub podwójnych pokrowców posiadających atest PZH, </w:t>
      </w:r>
    </w:p>
    <w:p w14:paraId="6CD36649" w14:textId="25E55B32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bookmarkStart w:id="0" w:name="_Hlk46480915"/>
      <w:r w:rsidRPr="00A95FA4">
        <w:rPr>
          <w:color w:val="0000FF"/>
          <w:sz w:val="23"/>
          <w:szCs w:val="23"/>
        </w:rPr>
        <w:t>Odpowiedź: Tak dopuszczamy</w:t>
      </w:r>
    </w:p>
    <w:bookmarkEnd w:id="0"/>
    <w:p w14:paraId="0507E52D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czy Zamawiający dopuści transport wymienny: dostarczenie czystej a następnie odebranie brudnej bielizny, uniemożliwiający stykania się ładunku czystego z brudnym? </w:t>
      </w:r>
    </w:p>
    <w:p w14:paraId="1AEF9D22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Zapytania dot. załącznika nr 2 SIWZ </w:t>
      </w:r>
    </w:p>
    <w:p w14:paraId="756BD426" w14:textId="30E79BB3" w:rsidR="00A95FA4" w:rsidRDefault="00A95FA4" w:rsidP="00A95F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warunkach realizacji usług </w:t>
      </w:r>
    </w:p>
    <w:p w14:paraId="37156659" w14:textId="77777777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>Odpowiedź: Tak dopuszczamy</w:t>
      </w:r>
    </w:p>
    <w:p w14:paraId="404D0190" w14:textId="77777777" w:rsidR="00A95FA4" w:rsidRDefault="00A95FA4" w:rsidP="00A95FA4">
      <w:pPr>
        <w:pStyle w:val="Default"/>
        <w:rPr>
          <w:sz w:val="23"/>
          <w:szCs w:val="23"/>
        </w:rPr>
      </w:pPr>
    </w:p>
    <w:p w14:paraId="44B6BBDA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Pkt 1. Zamawiający wskazuje asortyment, który Wykonawca ma przekazać w dzierżawę a ilości i rozmiary mają być opisane w zał. nr 7 do SWIZ. </w:t>
      </w:r>
    </w:p>
    <w:p w14:paraId="31517263" w14:textId="77777777" w:rsidR="00A95FA4" w:rsidRDefault="00A95FA4" w:rsidP="00A95FA4">
      <w:pPr>
        <w:pStyle w:val="Default"/>
        <w:rPr>
          <w:sz w:val="23"/>
          <w:szCs w:val="23"/>
        </w:rPr>
      </w:pPr>
    </w:p>
    <w:p w14:paraId="37885153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Jakie mają to być ilości i rozmiary, gdyż załącznik nr 7 określa asortyment do wykupu przez Wykonawcę oraz oznaczenia </w:t>
      </w:r>
      <w:proofErr w:type="spellStart"/>
      <w:r>
        <w:rPr>
          <w:sz w:val="23"/>
          <w:szCs w:val="23"/>
        </w:rPr>
        <w:t>tagami</w:t>
      </w:r>
      <w:proofErr w:type="spellEnd"/>
      <w:r>
        <w:rPr>
          <w:sz w:val="23"/>
          <w:szCs w:val="23"/>
        </w:rPr>
        <w:t xml:space="preserve"> RFID? Jakie są warunki wykupu tego przedstawionego asortymentu i na jakich zasadach? </w:t>
      </w:r>
    </w:p>
    <w:p w14:paraId="6EEB38B2" w14:textId="09902F1A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>
        <w:rPr>
          <w:color w:val="0000FF"/>
          <w:sz w:val="23"/>
          <w:szCs w:val="23"/>
        </w:rPr>
        <w:t>Omyłka. Zał. Nr  7 to asortyment do wykupu. Zamawiający odda  asortyment i będzie dalej go leasingował</w:t>
      </w:r>
      <w:r>
        <w:rPr>
          <w:color w:val="0000FF"/>
          <w:sz w:val="23"/>
          <w:szCs w:val="23"/>
        </w:rPr>
        <w:t>. Zał. Nr 2 zawiera ilości, które Wykonawca będzie najmował.</w:t>
      </w:r>
    </w:p>
    <w:p w14:paraId="1C9E11CA" w14:textId="50EAF43B" w:rsidR="00A95FA4" w:rsidRDefault="00A95FA4" w:rsidP="00A95FA4">
      <w:pPr>
        <w:pStyle w:val="Default"/>
        <w:rPr>
          <w:sz w:val="23"/>
          <w:szCs w:val="23"/>
        </w:rPr>
      </w:pPr>
    </w:p>
    <w:p w14:paraId="771D3358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>
        <w:rPr>
          <w:sz w:val="23"/>
          <w:szCs w:val="23"/>
        </w:rPr>
        <w:t xml:space="preserve">W pkt 3 a. oraz b. Zamawiający określił jako wymóg posiadania pralnic tunelowych </w:t>
      </w:r>
    </w:p>
    <w:p w14:paraId="3647A351" w14:textId="77777777" w:rsidR="00A95FA4" w:rsidRDefault="00A95FA4" w:rsidP="00A95FA4">
      <w:pPr>
        <w:pStyle w:val="Default"/>
        <w:rPr>
          <w:sz w:val="23"/>
          <w:szCs w:val="23"/>
        </w:rPr>
      </w:pPr>
    </w:p>
    <w:p w14:paraId="75512713" w14:textId="77777777" w:rsidR="00A95FA4" w:rsidRDefault="00A95FA4" w:rsidP="00A95FA4">
      <w:pPr>
        <w:pStyle w:val="Default"/>
        <w:pageBreakBefore/>
        <w:rPr>
          <w:sz w:val="23"/>
          <w:szCs w:val="23"/>
        </w:rPr>
      </w:pPr>
    </w:p>
    <w:p w14:paraId="4554FD23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Pytanie: </w:t>
      </w:r>
      <w:r>
        <w:rPr>
          <w:sz w:val="23"/>
          <w:szCs w:val="23"/>
        </w:rPr>
        <w:t xml:space="preserve">Czy Zamawiający uwzględni posiadanie przez Wykonawcę maszyn pralnico-wirówek zapewniających ciągłość wykonania usługi oraz prawidłową jakość wykonanej usługi? </w:t>
      </w:r>
    </w:p>
    <w:p w14:paraId="0014FE4C" w14:textId="587259A5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>
        <w:rPr>
          <w:color w:val="0000FF"/>
          <w:sz w:val="23"/>
          <w:szCs w:val="23"/>
        </w:rPr>
        <w:t>zgodnie z SIWZ</w:t>
      </w:r>
    </w:p>
    <w:p w14:paraId="687FFDA8" w14:textId="77777777" w:rsidR="00A95FA4" w:rsidRDefault="00A95FA4" w:rsidP="00A95FA4">
      <w:pPr>
        <w:pStyle w:val="Default"/>
        <w:rPr>
          <w:sz w:val="23"/>
          <w:szCs w:val="23"/>
        </w:rPr>
      </w:pPr>
    </w:p>
    <w:p w14:paraId="1132FCFC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W pkt 5 Zamawiający wymaga wszycia </w:t>
      </w:r>
      <w:proofErr w:type="spellStart"/>
      <w:r>
        <w:rPr>
          <w:sz w:val="23"/>
          <w:szCs w:val="23"/>
        </w:rPr>
        <w:t>tagów</w:t>
      </w:r>
      <w:proofErr w:type="spellEnd"/>
      <w:r>
        <w:rPr>
          <w:sz w:val="23"/>
          <w:szCs w:val="23"/>
        </w:rPr>
        <w:t xml:space="preserve"> w każdą sztukę dzierżawionego asortymentu oraz bielizny będącej własnością Zamawiającego. </w:t>
      </w:r>
    </w:p>
    <w:p w14:paraId="6C20190D" w14:textId="77777777" w:rsidR="00A95FA4" w:rsidRDefault="00A95FA4" w:rsidP="00A95FA4">
      <w:pPr>
        <w:pStyle w:val="Default"/>
        <w:rPr>
          <w:sz w:val="23"/>
          <w:szCs w:val="23"/>
        </w:rPr>
      </w:pPr>
    </w:p>
    <w:p w14:paraId="266DE8D5" w14:textId="406C4EA0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Jaka jest ilość asortymentu oraz bielizny będącej własnością Zamawiającego do </w:t>
      </w:r>
      <w:proofErr w:type="spellStart"/>
      <w:r>
        <w:rPr>
          <w:sz w:val="23"/>
          <w:szCs w:val="23"/>
        </w:rPr>
        <w:t>otagowania</w:t>
      </w:r>
      <w:proofErr w:type="spellEnd"/>
      <w:r>
        <w:rPr>
          <w:sz w:val="23"/>
          <w:szCs w:val="23"/>
        </w:rPr>
        <w:t xml:space="preserve"> , ponieważ jest Wykonawca musi prawidłowo skalkulować ofertę? </w:t>
      </w:r>
    </w:p>
    <w:p w14:paraId="29F719E3" w14:textId="6D86D323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 w:rsidR="00A06063">
        <w:rPr>
          <w:color w:val="0000FF"/>
          <w:sz w:val="23"/>
          <w:szCs w:val="23"/>
        </w:rPr>
        <w:t xml:space="preserve">Wykonawca powinien sam skalkulować ilość przy średnim obłożeniu 140 łóżek. </w:t>
      </w:r>
      <w:proofErr w:type="spellStart"/>
      <w:r w:rsidR="00A06063">
        <w:rPr>
          <w:color w:val="0000FF"/>
          <w:sz w:val="23"/>
          <w:szCs w:val="23"/>
        </w:rPr>
        <w:t>Otagowanie</w:t>
      </w:r>
      <w:proofErr w:type="spellEnd"/>
      <w:r w:rsidR="00A06063">
        <w:rPr>
          <w:color w:val="0000FF"/>
          <w:sz w:val="23"/>
          <w:szCs w:val="23"/>
        </w:rPr>
        <w:t xml:space="preserve">  należy wykonywać sukcesywnie wg potrzeb Zamawiającego</w:t>
      </w:r>
    </w:p>
    <w:p w14:paraId="16111FA1" w14:textId="77777777" w:rsidR="00A95FA4" w:rsidRDefault="00A95FA4" w:rsidP="00A95FA4">
      <w:pPr>
        <w:pStyle w:val="Default"/>
        <w:rPr>
          <w:sz w:val="23"/>
          <w:szCs w:val="23"/>
        </w:rPr>
      </w:pPr>
    </w:p>
    <w:p w14:paraId="6189F670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</w:t>
      </w:r>
      <w:r>
        <w:rPr>
          <w:sz w:val="23"/>
          <w:szCs w:val="23"/>
        </w:rPr>
        <w:t xml:space="preserve">W pkt 5 a) Zamawiający wymaga aby </w:t>
      </w:r>
      <w:proofErr w:type="spellStart"/>
      <w:r>
        <w:rPr>
          <w:sz w:val="23"/>
          <w:szCs w:val="23"/>
        </w:rPr>
        <w:t>Tagi</w:t>
      </w:r>
      <w:proofErr w:type="spellEnd"/>
      <w:r>
        <w:rPr>
          <w:sz w:val="23"/>
          <w:szCs w:val="23"/>
        </w:rPr>
        <w:t xml:space="preserve"> działały na paśmie HF. </w:t>
      </w:r>
    </w:p>
    <w:p w14:paraId="04C01656" w14:textId="77777777" w:rsidR="00A95FA4" w:rsidRDefault="00A95FA4" w:rsidP="00A95FA4">
      <w:pPr>
        <w:pStyle w:val="Default"/>
        <w:rPr>
          <w:sz w:val="23"/>
          <w:szCs w:val="23"/>
        </w:rPr>
      </w:pPr>
    </w:p>
    <w:p w14:paraId="58258714" w14:textId="07A8EE5D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Czy Zamawiający dopuści </w:t>
      </w:r>
      <w:proofErr w:type="spellStart"/>
      <w:r>
        <w:rPr>
          <w:sz w:val="23"/>
          <w:szCs w:val="23"/>
        </w:rPr>
        <w:t>tagi</w:t>
      </w:r>
      <w:proofErr w:type="spellEnd"/>
      <w:r>
        <w:rPr>
          <w:sz w:val="23"/>
          <w:szCs w:val="23"/>
        </w:rPr>
        <w:t xml:space="preserve"> działające na paśmie UHF, które mają dokładniejszą skalę odczytu niż pasmo HF co przekłada się na zmniejszenie skali błędu? </w:t>
      </w:r>
    </w:p>
    <w:p w14:paraId="3426DE55" w14:textId="77777777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>Odpowiedź: Tak dopuszczamy</w:t>
      </w:r>
    </w:p>
    <w:p w14:paraId="76CD118A" w14:textId="77777777" w:rsidR="00A95FA4" w:rsidRDefault="00A95FA4" w:rsidP="00A95FA4">
      <w:pPr>
        <w:pStyle w:val="Default"/>
        <w:rPr>
          <w:sz w:val="23"/>
          <w:szCs w:val="23"/>
        </w:rPr>
      </w:pPr>
    </w:p>
    <w:p w14:paraId="32BC000E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W pkt 6 Zamawiający wymaga oznakowania materiałów wg wskazań Zamawiającego (dotyczy również nowych materiałów nieoznakowanych, zakupionych przez Zamawiającego w trakcie obowiązywania umowy). Odzież fasonowa musi być oznakowana etykietą termiczną zawierającą: imię i nazwisko pracownika, nazwę komórki organizacyjnej, nazwę szpitala. Wykonawca w celu oznakowania odzieży fasonowej dostarczy nieodpłatnie, na czas obowiązywania umowy maszynę do przyklejania etykiet termicznych. </w:t>
      </w:r>
    </w:p>
    <w:p w14:paraId="715AE13D" w14:textId="77777777" w:rsidR="00A95FA4" w:rsidRDefault="00A95FA4" w:rsidP="00A95FA4">
      <w:pPr>
        <w:pStyle w:val="Default"/>
        <w:rPr>
          <w:sz w:val="23"/>
          <w:szCs w:val="23"/>
        </w:rPr>
      </w:pPr>
    </w:p>
    <w:p w14:paraId="467FDE4A" w14:textId="522C3ED1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Jaka jest szacunkowa skala asortymentu do oznakowania i w jakim celu ma być dostarczona Zamawiającemu maszyna do przyklejania etykiet, skoro oznakowanie leży po stronie Wykonawcy? Obsługa urządzenia powinna być wykonywana przez osoby uprawnione. </w:t>
      </w:r>
    </w:p>
    <w:p w14:paraId="785FA647" w14:textId="1422B116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 w:rsidR="00A06063">
        <w:rPr>
          <w:color w:val="0000FF"/>
          <w:sz w:val="23"/>
          <w:szCs w:val="23"/>
        </w:rPr>
        <w:t>Wykreślamy</w:t>
      </w:r>
    </w:p>
    <w:p w14:paraId="0672ACE6" w14:textId="77777777" w:rsidR="00A95FA4" w:rsidRDefault="00A95FA4" w:rsidP="00A95FA4">
      <w:pPr>
        <w:pStyle w:val="Default"/>
        <w:rPr>
          <w:sz w:val="23"/>
          <w:szCs w:val="23"/>
        </w:rPr>
      </w:pPr>
    </w:p>
    <w:p w14:paraId="327FA3E9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>
        <w:rPr>
          <w:sz w:val="23"/>
          <w:szCs w:val="23"/>
        </w:rPr>
        <w:t xml:space="preserve">W pkt 7 Zamawiający pisze o depozycie bielizny operacyjnej , który ma być uzgodniony po podpisaniu umowy. </w:t>
      </w:r>
    </w:p>
    <w:p w14:paraId="65BFF21E" w14:textId="77777777" w:rsidR="00A95FA4" w:rsidRDefault="00A95FA4" w:rsidP="00A95FA4">
      <w:pPr>
        <w:pStyle w:val="Default"/>
        <w:rPr>
          <w:sz w:val="23"/>
          <w:szCs w:val="23"/>
        </w:rPr>
      </w:pPr>
    </w:p>
    <w:p w14:paraId="0FB845E3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Jaka ilość , jaki asortyment i na jakich warunkach być przekazany depozyt? </w:t>
      </w:r>
    </w:p>
    <w:p w14:paraId="2B5DD8E7" w14:textId="087AF0E0" w:rsidR="00A95FA4" w:rsidRDefault="00A95FA4" w:rsidP="00A95FA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Usługa transportu bielizny </w:t>
      </w:r>
    </w:p>
    <w:p w14:paraId="55269CBA" w14:textId="4028F01F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 w:rsidR="00A06063">
        <w:rPr>
          <w:color w:val="0000FF"/>
          <w:sz w:val="23"/>
          <w:szCs w:val="23"/>
        </w:rPr>
        <w:t>wg potrzeb zamawiającego</w:t>
      </w:r>
    </w:p>
    <w:p w14:paraId="6F77773F" w14:textId="77777777" w:rsidR="00A95FA4" w:rsidRDefault="00A95FA4" w:rsidP="00A95FA4">
      <w:pPr>
        <w:pStyle w:val="Default"/>
        <w:rPr>
          <w:sz w:val="23"/>
          <w:szCs w:val="23"/>
        </w:rPr>
      </w:pPr>
    </w:p>
    <w:p w14:paraId="4A56DBAD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8) </w:t>
      </w:r>
      <w:r>
        <w:rPr>
          <w:sz w:val="23"/>
          <w:szCs w:val="23"/>
        </w:rPr>
        <w:t xml:space="preserve">Zamawiający wymaga od Wykonawcy dodatkowo 7 wózków transportowych do rozwożenia bielizny czystej i zbierania bielizny brudnej na terenie szpitala. </w:t>
      </w:r>
    </w:p>
    <w:p w14:paraId="013659D0" w14:textId="77777777" w:rsidR="00A95FA4" w:rsidRDefault="00A95FA4" w:rsidP="00A95FA4">
      <w:pPr>
        <w:pStyle w:val="Default"/>
        <w:rPr>
          <w:sz w:val="23"/>
          <w:szCs w:val="23"/>
        </w:rPr>
      </w:pPr>
    </w:p>
    <w:p w14:paraId="1D202B80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Pytanie: </w:t>
      </w:r>
      <w:r>
        <w:rPr>
          <w:sz w:val="23"/>
          <w:szCs w:val="23"/>
        </w:rPr>
        <w:t xml:space="preserve">Jakie parametry powinny posiadać wymagane wózki ( wymiary)? </w:t>
      </w:r>
    </w:p>
    <w:p w14:paraId="7631840C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Zapytania dot. umowy: </w:t>
      </w:r>
    </w:p>
    <w:p w14:paraId="64A3AEB0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W § 6 ust 1-2 Zamawiający określił termin wykonania usług w terminie 48 godz. 3 razy w tygodniu natomiast z zapisu w SIWZ w pkt 2.2 wynika, że termin zwrotu czystej pościeli wynosi 24 godz. od poniedziałku do piątku z możliwością 1 dniowej przerwy. </w:t>
      </w:r>
    </w:p>
    <w:p w14:paraId="767194F0" w14:textId="77777777" w:rsidR="00A95FA4" w:rsidRDefault="00A95FA4" w:rsidP="00A95FA4">
      <w:pPr>
        <w:pStyle w:val="Default"/>
        <w:rPr>
          <w:sz w:val="23"/>
          <w:szCs w:val="23"/>
        </w:rPr>
      </w:pPr>
    </w:p>
    <w:p w14:paraId="7E6BB6D1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Oczekujemy doprecyzowania właściwych terminów wykonania dla wszystkich asortymentów. </w:t>
      </w:r>
    </w:p>
    <w:p w14:paraId="0551650B" w14:textId="77777777" w:rsidR="00A95FA4" w:rsidRDefault="00A95FA4" w:rsidP="00A95FA4">
      <w:pPr>
        <w:pStyle w:val="Default"/>
        <w:pageBreakBefore/>
        <w:rPr>
          <w:sz w:val="23"/>
          <w:szCs w:val="23"/>
        </w:rPr>
      </w:pPr>
    </w:p>
    <w:p w14:paraId="1E9E06E1" w14:textId="77777777" w:rsidR="00A95FA4" w:rsidRDefault="00A95FA4" w:rsidP="00A95F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 § 13 Zamawiający określił warunki czynności prawnych dla Wykonawcy w przypadku zmiany wierzyciela w oparciu o zgodę Rady Powiatu Chojnickiego. </w:t>
      </w:r>
    </w:p>
    <w:p w14:paraId="45577AB0" w14:textId="65245FDC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 w:rsidR="00A06063">
        <w:rPr>
          <w:color w:val="0000FF"/>
          <w:sz w:val="23"/>
          <w:szCs w:val="23"/>
        </w:rPr>
        <w:t>zgodnie z organizacją pracy i transportu Pralni i ogólnych wymogów higienicznych.</w:t>
      </w:r>
    </w:p>
    <w:p w14:paraId="2F7A9BD6" w14:textId="77777777" w:rsidR="00A95FA4" w:rsidRDefault="00A95FA4" w:rsidP="00A95FA4">
      <w:pPr>
        <w:pStyle w:val="Default"/>
        <w:rPr>
          <w:sz w:val="23"/>
          <w:szCs w:val="23"/>
        </w:rPr>
      </w:pPr>
    </w:p>
    <w:p w14:paraId="78CD50B3" w14:textId="480A9A16" w:rsidR="00BD41A0" w:rsidRDefault="00A95FA4" w:rsidP="00A95FA4">
      <w:pPr>
        <w:pStyle w:val="Akapitzlist"/>
        <w:rPr>
          <w:sz w:val="23"/>
          <w:szCs w:val="23"/>
        </w:rPr>
      </w:pPr>
      <w:r>
        <w:rPr>
          <w:sz w:val="23"/>
          <w:szCs w:val="23"/>
        </w:rPr>
        <w:t>Pytanie : Jaki związek ma Rada Powiatu Chojnickiego z przedmiotem sprawy?</w:t>
      </w:r>
    </w:p>
    <w:p w14:paraId="2250383D" w14:textId="124EFA63" w:rsidR="00A95FA4" w:rsidRPr="00A95FA4" w:rsidRDefault="00A95FA4" w:rsidP="00A95FA4">
      <w:pPr>
        <w:pStyle w:val="Default"/>
        <w:rPr>
          <w:color w:val="0000FF"/>
          <w:sz w:val="23"/>
          <w:szCs w:val="23"/>
        </w:rPr>
      </w:pPr>
      <w:r w:rsidRPr="00A95FA4">
        <w:rPr>
          <w:color w:val="0000FF"/>
          <w:sz w:val="23"/>
          <w:szCs w:val="23"/>
        </w:rPr>
        <w:t xml:space="preserve">Odpowiedź: </w:t>
      </w:r>
      <w:r>
        <w:rPr>
          <w:color w:val="0000FF"/>
          <w:sz w:val="23"/>
          <w:szCs w:val="23"/>
        </w:rPr>
        <w:t>Omyłka</w:t>
      </w:r>
    </w:p>
    <w:p w14:paraId="59C62A43" w14:textId="77777777" w:rsidR="00A95FA4" w:rsidRPr="00533FEF" w:rsidRDefault="00A95FA4" w:rsidP="00A95FA4">
      <w:pPr>
        <w:pStyle w:val="Akapitzlist"/>
      </w:pPr>
    </w:p>
    <w:p w14:paraId="667F4121" w14:textId="77777777" w:rsidR="00450CB4" w:rsidRPr="00533FEF" w:rsidRDefault="00213458" w:rsidP="00213458">
      <w:pPr>
        <w:pStyle w:val="Nagwek1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Podpisała:</w:t>
      </w:r>
    </w:p>
    <w:p w14:paraId="3AF278F0" w14:textId="77777777" w:rsidR="00213458" w:rsidRPr="00533FEF" w:rsidRDefault="00213458" w:rsidP="00213458">
      <w:pPr>
        <w:pStyle w:val="Nagwek2"/>
        <w:ind w:left="567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3FEF">
        <w:rPr>
          <w:rFonts w:ascii="Times New Roman" w:hAnsi="Times New Roman" w:cs="Times New Roman"/>
          <w:b w:val="0"/>
          <w:color w:val="auto"/>
          <w:sz w:val="24"/>
          <w:szCs w:val="24"/>
        </w:rPr>
        <w:t>Dyrektor</w:t>
      </w:r>
    </w:p>
    <w:p w14:paraId="031662E3" w14:textId="77777777" w:rsidR="00213458" w:rsidRPr="00533FEF" w:rsidRDefault="00213458" w:rsidP="00213458">
      <w:pPr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/-/</w:t>
      </w:r>
    </w:p>
    <w:p w14:paraId="0CDC4DD3" w14:textId="77777777" w:rsidR="00213458" w:rsidRPr="00533FEF" w:rsidRDefault="00213458" w:rsidP="00213458">
      <w:pPr>
        <w:pStyle w:val="Tekstpodstawowy"/>
        <w:ind w:left="5670"/>
        <w:jc w:val="center"/>
        <w:rPr>
          <w:rFonts w:ascii="Times New Roman" w:hAnsi="Times New Roman" w:cs="Times New Roman"/>
          <w:szCs w:val="24"/>
        </w:rPr>
      </w:pPr>
      <w:r w:rsidRPr="00533FEF">
        <w:rPr>
          <w:rFonts w:ascii="Times New Roman" w:hAnsi="Times New Roman" w:cs="Times New Roman"/>
          <w:szCs w:val="24"/>
        </w:rPr>
        <w:t>Beata Kostrzewa</w:t>
      </w:r>
    </w:p>
    <w:sectPr w:rsidR="00213458" w:rsidRPr="00533FEF" w:rsidSect="00BD41A0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691B" w14:textId="77777777" w:rsidR="00931D1E" w:rsidRDefault="00931D1E" w:rsidP="00450CB4">
      <w:r>
        <w:separator/>
      </w:r>
    </w:p>
  </w:endnote>
  <w:endnote w:type="continuationSeparator" w:id="0">
    <w:p w14:paraId="30201A0A" w14:textId="77777777" w:rsidR="00931D1E" w:rsidRDefault="00931D1E" w:rsidP="0045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77F58" w14:textId="77777777" w:rsidR="00931D1E" w:rsidRDefault="00931D1E" w:rsidP="00450CB4">
      <w:r>
        <w:separator/>
      </w:r>
    </w:p>
  </w:footnote>
  <w:footnote w:type="continuationSeparator" w:id="0">
    <w:p w14:paraId="6682B8EB" w14:textId="77777777" w:rsidR="00931D1E" w:rsidRDefault="00931D1E" w:rsidP="0045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060"/>
    <w:multiLevelType w:val="hybridMultilevel"/>
    <w:tmpl w:val="1FCE8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D585D"/>
    <w:multiLevelType w:val="hybridMultilevel"/>
    <w:tmpl w:val="96F22E26"/>
    <w:lvl w:ilvl="0" w:tplc="C02A91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4"/>
    <w:rsid w:val="00025BBD"/>
    <w:rsid w:val="000B6184"/>
    <w:rsid w:val="000E3CC9"/>
    <w:rsid w:val="0012277F"/>
    <w:rsid w:val="001B2E1E"/>
    <w:rsid w:val="00213458"/>
    <w:rsid w:val="0028494E"/>
    <w:rsid w:val="003203FE"/>
    <w:rsid w:val="00450CB4"/>
    <w:rsid w:val="004E332D"/>
    <w:rsid w:val="00533FEF"/>
    <w:rsid w:val="00683073"/>
    <w:rsid w:val="006B0454"/>
    <w:rsid w:val="007011A2"/>
    <w:rsid w:val="007C0416"/>
    <w:rsid w:val="007F3635"/>
    <w:rsid w:val="00882DD4"/>
    <w:rsid w:val="00896C7A"/>
    <w:rsid w:val="00931D1E"/>
    <w:rsid w:val="009E6152"/>
    <w:rsid w:val="00A06063"/>
    <w:rsid w:val="00A95256"/>
    <w:rsid w:val="00A95FA4"/>
    <w:rsid w:val="00B231FA"/>
    <w:rsid w:val="00BD41A0"/>
    <w:rsid w:val="00D72A78"/>
    <w:rsid w:val="00EC2BED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F19F"/>
  <w15:docId w15:val="{21CB95DE-0054-4A76-8DF9-DF6673D8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CB4"/>
    <w:pPr>
      <w:spacing w:after="0" w:line="240" w:lineRule="auto"/>
    </w:pPr>
    <w:rPr>
      <w:rFonts w:ascii="PT Sans" w:hAnsi="PT Sans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4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3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CB4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50CB4"/>
  </w:style>
  <w:style w:type="paragraph" w:styleId="Stopka">
    <w:name w:val="footer"/>
    <w:basedOn w:val="Normalny"/>
    <w:link w:val="StopkaZnak"/>
    <w:uiPriority w:val="99"/>
    <w:semiHidden/>
    <w:unhideWhenUsed/>
    <w:rsid w:val="00450C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0CB4"/>
  </w:style>
  <w:style w:type="character" w:customStyle="1" w:styleId="Nagwek1Znak">
    <w:name w:val="Nagłówek 1 Znak"/>
    <w:basedOn w:val="Domylnaczcionkaakapitu"/>
    <w:link w:val="Nagwek1"/>
    <w:uiPriority w:val="9"/>
    <w:rsid w:val="0021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1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13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2134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3458"/>
    <w:rPr>
      <w:rFonts w:ascii="PT Sans" w:hAnsi="PT Sans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1345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13458"/>
    <w:rPr>
      <w:rFonts w:ascii="PT Sans" w:hAnsi="PT Sans"/>
      <w:sz w:val="24"/>
    </w:rPr>
  </w:style>
  <w:style w:type="paragraph" w:styleId="Akapitzlist">
    <w:name w:val="List Paragraph"/>
    <w:basedOn w:val="Normalny"/>
    <w:uiPriority w:val="34"/>
    <w:qFormat/>
    <w:rsid w:val="00BD41A0"/>
    <w:pPr>
      <w:ind w:left="720"/>
      <w:contextualSpacing/>
    </w:pPr>
  </w:style>
  <w:style w:type="paragraph" w:customStyle="1" w:styleId="Default">
    <w:name w:val="Default"/>
    <w:rsid w:val="00A95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F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FA4"/>
    <w:rPr>
      <w:rFonts w:ascii="PT Sans" w:hAnsi="PT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Bohdan Diakow</cp:lastModifiedBy>
  <cp:revision>2</cp:revision>
  <dcterms:created xsi:type="dcterms:W3CDTF">2020-07-24T09:14:00Z</dcterms:created>
  <dcterms:modified xsi:type="dcterms:W3CDTF">2020-07-24T09:14:00Z</dcterms:modified>
</cp:coreProperties>
</file>