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78" w:rsidRDefault="008A3946" w:rsidP="008A3946">
      <w:pPr>
        <w:pStyle w:val="Default"/>
        <w:jc w:val="right"/>
      </w:pPr>
      <w:r>
        <w:t>Zał. Nr 2</w:t>
      </w:r>
    </w:p>
    <w:p w:rsidR="00984B78" w:rsidRDefault="00984B78" w:rsidP="00984B78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Szpital Powiatowy w Szczytnie</w:t>
      </w:r>
    </w:p>
    <w:p w:rsidR="00984B78" w:rsidRDefault="00984B78" w:rsidP="00751E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Usługi prania i wynajmu bielizny szpitalnej - PN/02/17</w:t>
      </w:r>
    </w:p>
    <w:p w:rsidR="00984B78" w:rsidRDefault="00984B78" w:rsidP="00984B7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Załącznik Nr 1 do Umowy Nr ……………… z dnia …………… 2017r. </w:t>
      </w:r>
    </w:p>
    <w:p w:rsidR="00984B78" w:rsidRDefault="00984B78" w:rsidP="00984B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OPIS PRZEDMIOTU ZAMÓWIENIA</w:t>
      </w:r>
    </w:p>
    <w:p w:rsidR="00984B78" w:rsidRDefault="00984B78" w:rsidP="00984B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Przedmiot zamówienia – opis ogólny: </w:t>
      </w:r>
    </w:p>
    <w:p w:rsidR="00984B78" w:rsidRDefault="00984B78" w:rsidP="00984B78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1. Przedmiotem zamówienia jest kompleksowa usługa prania bielizny i odzieży szpitalnej oraz wynajem bielizny pościelowej oznaczonej tagiem (chipem), umożliwiającym identyfikację przy zastosowaniu systemu RFID lub równoważnego. </w:t>
      </w:r>
    </w:p>
    <w:p w:rsidR="00984B78" w:rsidRDefault="00984B78" w:rsidP="00984B78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2. Usługa będzie realizowana przez okres </w:t>
      </w:r>
      <w:r w:rsidR="00335E4F">
        <w:rPr>
          <w:sz w:val="22"/>
          <w:szCs w:val="22"/>
        </w:rPr>
        <w:t>6</w:t>
      </w:r>
      <w:r>
        <w:rPr>
          <w:sz w:val="22"/>
          <w:szCs w:val="22"/>
        </w:rPr>
        <w:t xml:space="preserve"> miesięcy. </w:t>
      </w:r>
    </w:p>
    <w:p w:rsidR="00984B78" w:rsidRDefault="00984B78" w:rsidP="00984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W zakres kompleksowej usługi prania w szczególności wchodzi: </w:t>
      </w:r>
    </w:p>
    <w:p w:rsidR="00984B78" w:rsidRDefault="00984B78" w:rsidP="00984B78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a) pranie, </w:t>
      </w:r>
      <w:proofErr w:type="spellStart"/>
      <w:r>
        <w:rPr>
          <w:sz w:val="22"/>
          <w:szCs w:val="22"/>
        </w:rPr>
        <w:t>odplamianie</w:t>
      </w:r>
      <w:proofErr w:type="spellEnd"/>
      <w:r>
        <w:rPr>
          <w:sz w:val="22"/>
          <w:szCs w:val="22"/>
        </w:rPr>
        <w:t xml:space="preserve">, płukanie, dezynfekcja, suszenie, maglowanie, prasowanie, sortowanie, drobne naprawy krawieckie uszkodzonej bielizny, pakowanie oraz transport wraz z załadunkiem/rozładunkiem brudnej/czystej bielizny i odzieży szpitalnej, stanowiącej własność Zamawiającego. </w:t>
      </w:r>
    </w:p>
    <w:p w:rsidR="00984B78" w:rsidRDefault="00984B78" w:rsidP="00984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wynajem bielizny pościelowej szpitalnej (poszwa, poszewka, prześcieradło, worki na bieliznę) dla sześciu wybranych oddziałów szpitalnych Zamawiającego oraz transport wraz z załadunkiem/rozładunkiem brudnej/czystej bielizny szpitalnej, stanowiącej własność Wykonawcy. </w:t>
      </w:r>
    </w:p>
    <w:p w:rsidR="00751EDA" w:rsidRDefault="00984B78" w:rsidP="00984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84B78" w:rsidRDefault="00984B78" w:rsidP="00984B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Kompleksowe usługi prania: </w:t>
      </w:r>
    </w:p>
    <w:p w:rsidR="00984B78" w:rsidRDefault="00984B78" w:rsidP="00984B78">
      <w:pPr>
        <w:pStyle w:val="Default"/>
        <w:spacing w:after="137"/>
        <w:rPr>
          <w:sz w:val="22"/>
          <w:szCs w:val="22"/>
        </w:rPr>
      </w:pPr>
      <w:r>
        <w:rPr>
          <w:sz w:val="22"/>
          <w:szCs w:val="22"/>
        </w:rPr>
        <w:t xml:space="preserve">1. Wykonawca poniesie wszelkie koszty związane z wykonywaniem kompleksowej usługi prania. </w:t>
      </w:r>
    </w:p>
    <w:p w:rsidR="00984B78" w:rsidRDefault="00984B78" w:rsidP="00984B78">
      <w:pPr>
        <w:pStyle w:val="Default"/>
        <w:spacing w:after="137"/>
        <w:rPr>
          <w:sz w:val="22"/>
          <w:szCs w:val="22"/>
        </w:rPr>
      </w:pPr>
      <w:r>
        <w:rPr>
          <w:sz w:val="22"/>
          <w:szCs w:val="22"/>
        </w:rPr>
        <w:t xml:space="preserve">2. Usługą prania objęty będzie asortyment wymieniony w </w:t>
      </w:r>
      <w:r>
        <w:rPr>
          <w:b/>
          <w:bCs/>
          <w:sz w:val="22"/>
          <w:szCs w:val="22"/>
        </w:rPr>
        <w:t xml:space="preserve">Załączniku Nr 2 </w:t>
      </w:r>
      <w:r>
        <w:rPr>
          <w:sz w:val="22"/>
          <w:szCs w:val="22"/>
        </w:rPr>
        <w:t xml:space="preserve">do umowy, gdzie podano szacunkową wagę pranej bielizny w okresie 1 miesiąca i w całym okresie obowiązywania umowy. </w:t>
      </w:r>
    </w:p>
    <w:p w:rsidR="00984B78" w:rsidRDefault="00984B78" w:rsidP="00984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Przedmiot zamówienia obejmuje: </w:t>
      </w:r>
    </w:p>
    <w:p w:rsidR="00984B78" w:rsidRDefault="00984B78" w:rsidP="00984B78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a) pranie i poddawanie dezynfekcji termiczno - chemicznej w procesie prania zgodnie z wymogami sanitarno-epidemiologicznymi w zależności od asortymentu oraz technologii prania obowiązującej przy usługach świadczonych dla placówek ochrony zdrowia, </w:t>
      </w:r>
    </w:p>
    <w:p w:rsidR="00984B78" w:rsidRDefault="00984B78" w:rsidP="00984B78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b) maglowanie upranej bielizny szpitalnej, prasowanie odzieży ochronnej, </w:t>
      </w:r>
    </w:p>
    <w:p w:rsidR="00984B78" w:rsidRDefault="00984B78" w:rsidP="00984B78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c) dezynfekcję chemiczno - termiczną w procesie prania (materace, poduszki, koce, itp.), </w:t>
      </w:r>
    </w:p>
    <w:p w:rsidR="00984B78" w:rsidRDefault="00984B78" w:rsidP="00984B78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d) płukanie odzieży fasonowej przy użyciu płynu antystatycznego, </w:t>
      </w:r>
    </w:p>
    <w:p w:rsidR="00984B78" w:rsidRDefault="00984B78" w:rsidP="00984B78">
      <w:pPr>
        <w:pStyle w:val="Default"/>
        <w:spacing w:after="78"/>
        <w:rPr>
          <w:sz w:val="22"/>
          <w:szCs w:val="22"/>
        </w:rPr>
      </w:pPr>
      <w:r>
        <w:rPr>
          <w:sz w:val="22"/>
          <w:szCs w:val="22"/>
        </w:rPr>
        <w:t xml:space="preserve">e) pranie nakładek na </w:t>
      </w:r>
      <w:proofErr w:type="spellStart"/>
      <w:r>
        <w:rPr>
          <w:sz w:val="22"/>
          <w:szCs w:val="22"/>
        </w:rPr>
        <w:t>mopy</w:t>
      </w:r>
      <w:proofErr w:type="spellEnd"/>
      <w:r>
        <w:rPr>
          <w:sz w:val="22"/>
          <w:szCs w:val="22"/>
        </w:rPr>
        <w:t xml:space="preserve"> (w oddzielnej pralnicy), </w:t>
      </w:r>
    </w:p>
    <w:p w:rsidR="00984B78" w:rsidRDefault="00984B78" w:rsidP="00984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f) dokonywanie bieżących drobnych napraw bielizny i odzieży Zamawiającego, tj. cerowanie, łatanie, zszywanie rozprutych i naderwanych fragmentów bielizny, uzupełnianie i przyszywanie brakujących guzików, troków, naprawa lub wymiana zamków/suwaków, obszywanie wstążką poszarpanych brzegów koca, itp. Materiały do tych czynności zabezpiecza Wykonawca. </w:t>
      </w:r>
    </w:p>
    <w:p w:rsidR="00984B78" w:rsidRDefault="00984B78" w:rsidP="00984B78">
      <w:pPr>
        <w:pStyle w:val="Default"/>
        <w:spacing w:after="138"/>
        <w:rPr>
          <w:sz w:val="22"/>
          <w:szCs w:val="22"/>
        </w:rPr>
      </w:pPr>
      <w:r>
        <w:rPr>
          <w:sz w:val="22"/>
          <w:szCs w:val="22"/>
        </w:rPr>
        <w:t xml:space="preserve">4. Przekazywany Zamawiającemu wyprany asortyment bielizny i odzieży powinien być: czysty, suchy, wyprasowany, ze sprawnymi zamkami/suwakami/napami lub kompletem guzików, troczków; nie może być: poplamiony , zanieczyszczony, porwany, dziurawy, sfilcowany, wilgotny, strzępiący się; nie może posiadać zacieków, nie może pylić. </w:t>
      </w:r>
    </w:p>
    <w:p w:rsidR="00984B78" w:rsidRDefault="00984B78" w:rsidP="00984B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Usługi będą wykonywane przy użyciu środków piorących dopuszczonych do obrotu na rynku polskim, posiadających odpowiednie certyfikaty. Zamawiający zastrzega sobie prawo do przeprowadzania kontroli środków piorących i dezynfekcyjnych, w zakresie stosowania przez Wykonawcę w procesie świadczonych usług pralniczych objętych zamówieniem.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Pranie będzie odbywać się przy zastosowaniu procedur dostosowanych do asortymentu i stanu zabrudzenia oraz gwarantujących wysoką jakość wypranej bielizny i odzieży pod względem higienicznym i bakteriologicznym, przy użyciu środków piorąco-dezynfekujących o szerokim spektrum działania: na bakterie – B, wirusy – V, prątki gruźlicy – </w:t>
      </w:r>
      <w:proofErr w:type="spellStart"/>
      <w:r>
        <w:rPr>
          <w:color w:val="auto"/>
          <w:sz w:val="22"/>
          <w:szCs w:val="22"/>
        </w:rPr>
        <w:t>Tbc</w:t>
      </w:r>
      <w:proofErr w:type="spellEnd"/>
      <w:r>
        <w:rPr>
          <w:color w:val="auto"/>
          <w:sz w:val="22"/>
          <w:szCs w:val="22"/>
        </w:rPr>
        <w:t xml:space="preserve">, grzyby - F, a w przypadku skażenia bielizny </w:t>
      </w:r>
      <w:r>
        <w:rPr>
          <w:i/>
          <w:iCs/>
          <w:color w:val="auto"/>
          <w:sz w:val="22"/>
          <w:szCs w:val="22"/>
        </w:rPr>
        <w:t xml:space="preserve">clostridium </w:t>
      </w:r>
      <w:proofErr w:type="spellStart"/>
      <w:r>
        <w:rPr>
          <w:i/>
          <w:iCs/>
          <w:color w:val="auto"/>
          <w:sz w:val="22"/>
          <w:szCs w:val="22"/>
        </w:rPr>
        <w:t>difficile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wymagane jest stosowanie środków </w:t>
      </w:r>
      <w:proofErr w:type="spellStart"/>
      <w:r>
        <w:rPr>
          <w:color w:val="auto"/>
          <w:sz w:val="22"/>
          <w:szCs w:val="22"/>
        </w:rPr>
        <w:t>sporobójczych</w:t>
      </w:r>
      <w:proofErr w:type="spellEnd"/>
      <w:r>
        <w:rPr>
          <w:color w:val="auto"/>
          <w:sz w:val="22"/>
          <w:szCs w:val="22"/>
        </w:rPr>
        <w:t xml:space="preserve">. Do oferty należy załączyć dokumenty potwierdzające działanie </w:t>
      </w:r>
      <w:proofErr w:type="spellStart"/>
      <w:r>
        <w:rPr>
          <w:color w:val="auto"/>
          <w:sz w:val="22"/>
          <w:szCs w:val="22"/>
        </w:rPr>
        <w:t>sporobójcze</w:t>
      </w:r>
      <w:proofErr w:type="spellEnd"/>
      <w:r>
        <w:rPr>
          <w:color w:val="auto"/>
          <w:sz w:val="22"/>
          <w:szCs w:val="22"/>
        </w:rPr>
        <w:t xml:space="preserve"> stosowanych preparatów oraz opis procedury, w tym procedury prania bielizny skażonej </w:t>
      </w:r>
      <w:r>
        <w:rPr>
          <w:i/>
          <w:iCs/>
          <w:color w:val="auto"/>
          <w:sz w:val="22"/>
          <w:szCs w:val="22"/>
        </w:rPr>
        <w:t xml:space="preserve">clostridium </w:t>
      </w:r>
      <w:proofErr w:type="spellStart"/>
      <w:r>
        <w:rPr>
          <w:i/>
          <w:iCs/>
          <w:color w:val="auto"/>
          <w:sz w:val="22"/>
          <w:szCs w:val="22"/>
        </w:rPr>
        <w:t>difficile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 dołączy do oferty procedury/instrukcje/ulotki informacyjne dotyczące technologii prania i dezynfekcji bielizny szpitalnej, w tym technologii prania i dezynfekcji bielizny skażonej </w:t>
      </w:r>
      <w:r>
        <w:rPr>
          <w:i/>
          <w:iCs/>
          <w:color w:val="auto"/>
          <w:sz w:val="22"/>
          <w:szCs w:val="22"/>
        </w:rPr>
        <w:t xml:space="preserve">clostridium </w:t>
      </w:r>
      <w:proofErr w:type="spellStart"/>
      <w:r>
        <w:rPr>
          <w:i/>
          <w:iCs/>
          <w:color w:val="auto"/>
          <w:sz w:val="22"/>
          <w:szCs w:val="22"/>
        </w:rPr>
        <w:t>difficile</w:t>
      </w:r>
      <w:proofErr w:type="spellEnd"/>
      <w:r>
        <w:rPr>
          <w:color w:val="auto"/>
          <w:sz w:val="22"/>
          <w:szCs w:val="22"/>
        </w:rPr>
        <w:t xml:space="preserve">, oraz stosowanych środków piorących i dezynfekcyjnych (aktualne dokumenty dopuszczające do obrotu). Wykonawca jest zobowiązany do stosowania środków dezynfekcyjnych, przeznaczonych specjalnie do dezynfekcji bielizny </w:t>
      </w:r>
      <w:r>
        <w:rPr>
          <w:color w:val="auto"/>
          <w:sz w:val="22"/>
          <w:szCs w:val="22"/>
        </w:rPr>
        <w:lastRenderedPageBreak/>
        <w:t xml:space="preserve">zabiegowej i operacyjnej, które zgodnie z Ustawą z dnia 20 maja 2010 r. o wyrobach medycznych kwalifikowane są jako „wyrób medyczny klasy II a”.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Wykonawca zobowiązany jest do stosowania się do zaleceń producenta dotyczących prania koców i innego asortymentu, który zgodnie z zaleceniami producenta powinien być prany w temperaturze nie przekraczającej 40oC, z zachowaniem czynnika dezynfekującego.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III. Wynajem bielizny pościelowej: </w:t>
      </w:r>
    </w:p>
    <w:p w:rsidR="00984B78" w:rsidRDefault="00984B78" w:rsidP="00984B78">
      <w:pPr>
        <w:pStyle w:val="Default"/>
        <w:spacing w:after="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Przedmiot zamówienia obejmuje wynajem bielizny pościelowej i worków barierowych w ilościach zapewniających zaspokojenie bieżących potrzeb sześciu wybranych oddziałów szpitalnych Zamawiającego.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Bielizna, która jest przedmiotem wynajmu jest własnością Wykonawcy i musi być trwale oznakowana systemem identyfikacji chipowej, który będzie kompatybilny z oprogramowaniem funkcjonującym w pralni Wykonawcy i będzie zapewniał ewidencję ilość cykli prania bielizny. Wykonawca musi być wyposażony w sprzęt w technologii RFID lub równoważnej pozwalającej na bezdotykowe liczenie sztuk bielizny brudnej zdanej przez Zamawiającego oraz ewidencjonowanie sztuk wydanych do wyznaczonych komórek organizacyjnych Zamawiającego w danym dniu. Chipy użyte do oznakowania bielizny muszą być: </w:t>
      </w:r>
    </w:p>
    <w:p w:rsidR="00984B78" w:rsidRDefault="00984B78" w:rsidP="00984B78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pasywne, </w:t>
      </w:r>
    </w:p>
    <w:p w:rsidR="00984B78" w:rsidRDefault="00984B78" w:rsidP="00984B78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bezpieczne dla ludzi i sprzętu, takiego jak np. rozrusznik serca, </w:t>
      </w:r>
    </w:p>
    <w:p w:rsidR="00984B78" w:rsidRDefault="00984B78" w:rsidP="00984B78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niewpływające na działanie tomografu komputerowego i rezonansu magnetyczny o natężeniu 3 Tesli, jak i odporne na działanie tomografu komputerowego i rezonansu magnetycznego,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zgodne z normami ISO 15693 i ISO 18000-3,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Wykonawca załączy do oferty dokumenty potwierdzające spełnianie powyższych wymagań.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Na okres obowiązywania umowy Wykonawca wyposaży wszystkie wskazane komórki Zamawiającego w oprogramowanie do obsługi systemu RFID umożliwiające Zamawiającemu dostęp </w:t>
      </w:r>
      <w:proofErr w:type="spellStart"/>
      <w:r>
        <w:rPr>
          <w:color w:val="auto"/>
          <w:sz w:val="22"/>
          <w:szCs w:val="22"/>
        </w:rPr>
        <w:t>on-line</w:t>
      </w:r>
      <w:proofErr w:type="spellEnd"/>
      <w:r>
        <w:rPr>
          <w:color w:val="auto"/>
          <w:sz w:val="22"/>
          <w:szCs w:val="22"/>
        </w:rPr>
        <w:t xml:space="preserve"> i wymianę danych w postaci elektronicznej pomiędzy systemami Wykonawcy i Zamawiającego w zakresie zamawiania i kontroli stanów bielizny. Program musi umożliwiać tworzenie dokumentów przyjęcia i wydania bielizny z podziałem na poszczególne komórki organizacyjne Zamawiającego, tworzenie raportów dziennych i miesięcznych zawierających wyszczególnienie asortymentów zdanych do prania i odebranych z pralni. Program musi także umożliwiać ręczne wpisanie ilości poszczególnych asortymentów za pomocą klawiatury w przypadku składania zamówień czy reklamacji.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Oprogramowanie służące do prowadzenia ewidencji usługi prania nie może zakłócać systemów operacyjnych Zamawiającego i winno być serwisowane przez Wykonawcę przez cały okres trwania umowy a po jej zakończeniu usunięty na jego koszt.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Wykonawca zobowiązany jest do zainstalowania oraz uruchomienia oprogramowania w sześciu wybranych oddziałach Zamawiającego niezwłocznie po podpisaniu umowy na świadczenie usług.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Szacunkowe ilości, asortyment, wymagania jakościowe oraz limity ilościowe bielizny wynajmowanej, dla wybranych oddziałów szpitalnych zawierają </w:t>
      </w:r>
      <w:r w:rsidRPr="00335E4F">
        <w:rPr>
          <w:b/>
          <w:bCs/>
          <w:color w:val="auto"/>
          <w:sz w:val="22"/>
          <w:szCs w:val="22"/>
        </w:rPr>
        <w:t>Załączniki Nr 2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do umowy.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W ramach wynajmu Wykonawca przekaże Zamawiającemu bieliznę wysokiej jakości (dostosowana do temperatury prania do 95° C z możliwością chlorowania, wykonana z tkaniny </w:t>
      </w:r>
      <w:proofErr w:type="spellStart"/>
      <w:r>
        <w:rPr>
          <w:color w:val="auto"/>
          <w:sz w:val="22"/>
          <w:szCs w:val="22"/>
        </w:rPr>
        <w:t>sanforyzowanej</w:t>
      </w:r>
      <w:proofErr w:type="spellEnd"/>
      <w:r>
        <w:rPr>
          <w:color w:val="auto"/>
          <w:sz w:val="22"/>
          <w:szCs w:val="22"/>
        </w:rPr>
        <w:t xml:space="preserve"> wraz z </w:t>
      </w:r>
      <w:proofErr w:type="spellStart"/>
      <w:r>
        <w:rPr>
          <w:color w:val="auto"/>
          <w:sz w:val="22"/>
          <w:szCs w:val="22"/>
        </w:rPr>
        <w:t>wykurczem</w:t>
      </w:r>
      <w:proofErr w:type="spellEnd"/>
      <w:r>
        <w:rPr>
          <w:color w:val="auto"/>
          <w:sz w:val="22"/>
          <w:szCs w:val="22"/>
        </w:rPr>
        <w:t xml:space="preserve"> do 4%), nową lub używaną, bez śladów uszkodzeń czy napraw, a także zapewni dostawy w granicach wyznaczonych limitów przez cały okres obowiązywania umowy.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Wykonawca niezwłocznie po podpisaniu umowy, jednak nie później niż w terminie 30 dni, dostarczy Zamawiającemu odpowiednie ilości wynajmowanej bielizny pościelowej.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Zamawiający wymaga aby Wykonawca przeprowadził w siedzibie Zamawiającego szkolenie w zakresie obsługi programu i funkcjonowania systemu do prowadzenia ewidencji wynajmowanej bielizny oraz zasad współpracy z pralnią dla personelu Zamawiającego.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Raz do roku przeprowadzona będzie inwentaryzacja bielizny będącej własnością Wykonawcy w celu sprawdzenia stanu ilościowego i jakościowego wynajmowanej pościeli. Inwentaryzacja przeprowadzona będzie komisyjnie przy udziale wyznaczonego przedstawiciela Zamawiającego i Wykonawcy. Z przeprowadzonych inwentaryzacji sporządzane będą protokoły.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 Zamawiający nie odpowiada za zniszczenia bielizny będącej własnością Wykonawcy wynikające z naturalnego jej zużycia.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Dopuszcza się maksymalnie 5% roczne ubytki ilości pościeli będącej przedmiotem wynajmu spowodowane zniszczeniem lub zaginięciem z winy Zamawiającego.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IV. Wymagania dotyczące czasu realizacji usługi i transportu: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1. Wykonawca zapewnia transport prani</w:t>
      </w:r>
      <w:r w:rsidR="00335E4F">
        <w:rPr>
          <w:color w:val="auto"/>
          <w:sz w:val="22"/>
          <w:szCs w:val="22"/>
        </w:rPr>
        <w:t>a z i do siedziby Zamawiającego</w:t>
      </w:r>
      <w:r>
        <w:rPr>
          <w:color w:val="auto"/>
          <w:sz w:val="22"/>
          <w:szCs w:val="22"/>
        </w:rPr>
        <w:t xml:space="preserve">. Transport bielizny odbywać się będzie z uwzględnieniem podziału na transport „bielizny czystej” i transport „bielizny brudnej".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Zamawiający wymaga aby Wykonawca przewoził bieliznę środkami transportu przystosowanymi do przewozu bielizny szpitalnej, spełniając odpowiednie wymagania sanitarne - Wykonawca załączy do oferty zezwolenie/pozytywną opinię właściwego organu sanitarno-epidemiologicznego.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Zamawiający wymaga aby wózki służące do odbioru bielizny brudnej oraz transportu bielizny czystej były każdorazowo myte i dezynfekowane przed załadunkiem bielizny czystej. Wykonawca załączy do oferty opis procedury dezynfekcji w/w wózków.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Zamawiający wymaga by bielizna była odbierana przez pracownika Wykonawcy z magazynu bielizny Zamawiającego poddawana kompleksowej usłudze prania (jw.) oraz dostarczana czysta do Zamawiającego, co każdorazowo będzie potwierdzone dokumentem zdawczo -odbiorczym.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Zamawiający wymaga aby Wykonawca realizował przedmiot umowy od poniedziałku do piątku </w:t>
      </w:r>
      <w:r w:rsidR="00EB50F4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B50F4">
        <w:rPr>
          <w:color w:val="auto"/>
          <w:sz w:val="22"/>
          <w:szCs w:val="22"/>
        </w:rPr>
        <w:t>3 razy w tygodniu</w:t>
      </w:r>
      <w:r>
        <w:rPr>
          <w:color w:val="auto"/>
          <w:sz w:val="22"/>
          <w:szCs w:val="22"/>
        </w:rPr>
        <w:t xml:space="preserve"> w godz.</w:t>
      </w:r>
      <w:r w:rsidR="00EB50F4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:00 – </w:t>
      </w:r>
      <w:r w:rsidR="00EB50F4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:00. Zamówienia dotyczące bielizny wynajmowanej będą wysyłane do godz. 15:00 każdego dnia poprzedzającego jego realizację. Usługi będą świadczone z możliwością wykonania usług w dni wolne od pracy. O takiej konieczności Wykonawca zostanie powiadomiony z kilkudniowym wyprzedzeniem.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Sposób postępowania w zakresie czasu realizacji usługi, sposobu pakowania i transportu bielizny brudnej i czystej </w:t>
      </w:r>
      <w:r w:rsidR="00EB50F4">
        <w:rPr>
          <w:color w:val="auto"/>
          <w:sz w:val="22"/>
          <w:szCs w:val="22"/>
        </w:rPr>
        <w:t>do uzgodnienia</w:t>
      </w:r>
      <w:r>
        <w:rPr>
          <w:color w:val="auto"/>
          <w:sz w:val="22"/>
          <w:szCs w:val="22"/>
        </w:rPr>
        <w:t xml:space="preserve">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 przypadku gdy termin odbioru i/lub dostawy bielizny przypada w dniu ustawowo wolnym od pracy, odbiór i/lub dostawa nastąpi w pierwszy dzień roboczy następujący po tym dniu. W szczególnie uzasadnionych przypadkach lub w przypadku gdy okres dni ustawowo wolnych od pracy będzie dłuższy niż 48 godzin, Wykonawca jest zobowiązany do realizacji usługi w terminach ustalanych z Zamawiającym indywidualnie.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W sytuacjach wyjątkowych (zdarzenia masowe) Zamawiający wymaga, aby Wykonawca zobowiązał się do dodatkowego dostarczenia bielizny czystej i dodatkowego odbioru brudnej bielizny oraz jej zwrotu w trybie maksymalnie do 24 godzin.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9. Wykonawca zobowiązuje się do zachowania ciągłości świadczenia usług pralniczych na warunkach określonych umową w sytuacji zagrożenia bezpieczeństwa Rzeczypospolitej Polskiej spowodowanego kryzysem, stanem klęski żywiołowej lub wojną.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10. Sortowanie oraz pakowanie bielizny czystej odbywać się będzie w pomieszczeniach Wykonawcy.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Wykonawca na bieżąco tj. podczas dostawy bielizny czystej dnia następnego, poinformuje Zamawiającego na piśmie o ilości i asortymencie bielizny pozostawionej do naprawy lub </w:t>
      </w:r>
      <w:proofErr w:type="spellStart"/>
      <w:r>
        <w:rPr>
          <w:color w:val="auto"/>
          <w:sz w:val="22"/>
          <w:szCs w:val="22"/>
        </w:rPr>
        <w:t>odplamienia</w:t>
      </w:r>
      <w:proofErr w:type="spellEnd"/>
      <w:r>
        <w:rPr>
          <w:color w:val="auto"/>
          <w:sz w:val="22"/>
          <w:szCs w:val="22"/>
        </w:rPr>
        <w:t xml:space="preserve"> (ponownego prania). Zamawiający każdorazowo sporządzi protokół różnic.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12. Stwierdzone po rozpakowaniu ewentualne niezgodności asortymentu lub ilości przekazywanej bielizny strony wyjaśniają w formie pisemnej następnego dnia. W przypadku różnic nie znajdujących wyjaśnienia, strony sporządzają protokół stanowiącą podstawę do wskazania strony winnej braku. W razie nagminnie powtarzających się różnic, odbiór wg asortymentów i ilości odbędzie się będzie każdorazowo w pomieszczeniach Zamawiającego w obecności przedstawicieli obu </w:t>
      </w:r>
      <w:proofErr w:type="spellStart"/>
      <w:r>
        <w:rPr>
          <w:color w:val="auto"/>
          <w:sz w:val="22"/>
          <w:szCs w:val="22"/>
        </w:rPr>
        <w:t>stron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Wykonawca nie dokonuje kasacji powierzonej bielizny szpitalnej Zamawiającego, a jedynie proponuje ją do kasacji umieszczając w worku foliowym koloru zielonego z napisem „Do kasacji”.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nie kasuje bielizny Wykonawcy. Kasacja bielizny wynajmowanej, będzie dokonywana przez Wykonawcę.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Rozliczenie usługi będzie się opierało na ilości pranej bielizny w kg w stosunku do bielizny Zamawiającego i w sztukach w odniesieniu do bielizny wynajmowanej, w okresach miesięcznych.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Wykonawca będzie odpowiadał za przekazaną bieliznę szpitalną, będzie dbał o jej stan, będzie ponosił odpowiedzialność za jakość środków czystościowych, piorących i dezynfekcyjnych, bezpieczny transport i opakowanie asortymentu odbieranego i dostarczanego do wyznaczonego miejsca.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W przypadki zaginięcia lub uszkodzenia trwałego bielizny szpitalnej Zamawiającego czyli uszkodzenia nie dającego się naprawić powstałego po stronie Wykonawcy np. uszkodzenia mechanicznego: dziury, odbarwienia, zafarbowania lub nieusuwalne zagniecenia asortymentu będą skutkować koniecznością pokrycia tej szkody - rekompensatą poprzez pokrycie kosztów zakupu lub dostarczenie nowego produktu.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W przypadki zaginięcia lub uszkodzenia trwałego bielizny pościelowej wynajmowanej czyli uszkodzenia nie dającego się naprawić powstałego po stronie Zamawiającego np. uszkodzenia mechanicznego: nieusuwalne </w:t>
      </w:r>
      <w:r>
        <w:rPr>
          <w:color w:val="auto"/>
          <w:sz w:val="22"/>
          <w:szCs w:val="22"/>
        </w:rPr>
        <w:lastRenderedPageBreak/>
        <w:t xml:space="preserve">zaplamienia, zagniecenia asortymentu będą skutkować koniecznością pokrycia tej szkody - rekompensatą poprzez pokrycie kosztów zakupu lub dostarczenie nowego produktu.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V. Wymagania dodatkowe: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Wykonawca raz na kwartał jest zobowiązany dostarczyć Zamawiającemu kopie badań mikrobiologicznych, wykonanych w pralni Wykonawcy, potwierdzonych przez Stację Sanitarno – Epidemiologiczną lub inne placówki np. laboratorium akredytowane, potwierdzające skuteczność procesu dezynfekcji.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Wykonawca w przypadku dochodzenia epidemiologicznego będzie zobowiązany do dostarczenia dokumentacji potwierdzającej prawidłowość prania i dezynfekcji bielizny szpitalnej oraz do przedstawienia listy stosowanych środków piorących i dezynfekcyjnych.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Pobieranie wymazów na czystość biologiczną bielizny czystej Wykonawca dokonuje na koszt własny i dostarcza wyniki Zamawiającemu raz na kwartał. </w:t>
      </w:r>
    </w:p>
    <w:p w:rsidR="00984B78" w:rsidRDefault="00984B78" w:rsidP="00984B78">
      <w:pPr>
        <w:pStyle w:val="Default"/>
        <w:spacing w:after="7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Zamawiający zastrzega sobie prawo kontroli wykonywanych usług w pralni Wykonawcy. Nadzór i kontrola nad poszczególnymi aspektami współpracy ze strony szpitala będą pełnić osoby upoważnione przez Zamawiającego. Wykonawca wyznaczy osobę do bieżącego kontaktu z Zamawiającym na czas trwania umowy. </w:t>
      </w:r>
    </w:p>
    <w:p w:rsidR="00984B78" w:rsidRDefault="00984B78" w:rsidP="00984B7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Wszelkie nakłady poniesione przez Wykonawcę na kompleksową realizację usług stanowiących przedmiot zamówienia nie podlegają zwrotowi przez Zamawiającego. </w:t>
      </w:r>
    </w:p>
    <w:p w:rsidR="00FE1A6B" w:rsidRDefault="00FE1A6B"/>
    <w:sectPr w:rsidR="00FE1A6B" w:rsidSect="00A37F8C">
      <w:pgSz w:w="11907" w:h="16839" w:code="9"/>
      <w:pgMar w:top="1400" w:right="900" w:bottom="0" w:left="900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4B78"/>
    <w:rsid w:val="0028160D"/>
    <w:rsid w:val="002D3531"/>
    <w:rsid w:val="00335E4F"/>
    <w:rsid w:val="006C6F22"/>
    <w:rsid w:val="00751EDA"/>
    <w:rsid w:val="008A3946"/>
    <w:rsid w:val="00974382"/>
    <w:rsid w:val="00984B78"/>
    <w:rsid w:val="00A37F8C"/>
    <w:rsid w:val="00AC4794"/>
    <w:rsid w:val="00B827D4"/>
    <w:rsid w:val="00C55AB3"/>
    <w:rsid w:val="00C8025D"/>
    <w:rsid w:val="00EB50F4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B78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2059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2017-03-22T09:37:00Z</cp:lastPrinted>
  <dcterms:created xsi:type="dcterms:W3CDTF">2017-03-22T11:34:00Z</dcterms:created>
  <dcterms:modified xsi:type="dcterms:W3CDTF">2017-05-10T12:03:00Z</dcterms:modified>
</cp:coreProperties>
</file>