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30" w:rsidRDefault="00E76C30" w:rsidP="00E76C30">
      <w:pPr>
        <w:rPr>
          <w:rFonts w:ascii="ArialMT" w:hAnsi="ArialMT"/>
        </w:rPr>
      </w:pPr>
      <w:r>
        <w:rPr>
          <w:rFonts w:ascii="ArialMT" w:hAnsi="ArialMT"/>
        </w:rPr>
        <w:t>ZOZ-P-12/2016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Szczytno, dn. 12.10.2016r.</w:t>
      </w:r>
    </w:p>
    <w:p w:rsidR="00E76C30" w:rsidRDefault="00E76C30" w:rsidP="00E76C30">
      <w:pPr>
        <w:rPr>
          <w:rFonts w:ascii="ArialMT" w:hAnsi="ArialMT"/>
        </w:rPr>
      </w:pPr>
    </w:p>
    <w:p w:rsidR="00E76C30" w:rsidRDefault="00E76C30" w:rsidP="00E76C30">
      <w:pPr>
        <w:rPr>
          <w:rFonts w:ascii="ArialMT" w:hAnsi="ArialMT"/>
        </w:rPr>
      </w:pPr>
    </w:p>
    <w:p w:rsidR="00E76C30" w:rsidRDefault="00E76C30" w:rsidP="00E76C30">
      <w:pPr>
        <w:rPr>
          <w:b/>
        </w:rPr>
      </w:pPr>
      <w:r>
        <w:rPr>
          <w:b/>
        </w:rPr>
        <w:t xml:space="preserve">Dostawa środków dezynfekcyjnych dla Zespołu Opieki Zdrowotnej w Szczytnie” </w:t>
      </w:r>
    </w:p>
    <w:p w:rsidR="00E76C30" w:rsidRDefault="00E76C30">
      <w:pPr>
        <w:rPr>
          <w:rFonts w:ascii="ArialMT" w:hAnsi="ArialMT"/>
        </w:rPr>
      </w:pPr>
      <w:r>
        <w:rPr>
          <w:b/>
        </w:rPr>
        <w:t xml:space="preserve">ZO </w:t>
      </w:r>
      <w:r>
        <w:rPr>
          <w:rFonts w:ascii="ArialMT" w:hAnsi="ArialMT"/>
        </w:rPr>
        <w:t>z dnia 11-10-2016r.</w:t>
      </w:r>
    </w:p>
    <w:p w:rsidR="00E76C30" w:rsidRDefault="00E76C30">
      <w:pPr>
        <w:rPr>
          <w:rFonts w:ascii="ArialMT" w:hAnsi="ArialMT"/>
        </w:rPr>
      </w:pPr>
    </w:p>
    <w:p w:rsidR="00E76C30" w:rsidRDefault="00E76C30">
      <w:pPr>
        <w:rPr>
          <w:rFonts w:ascii="Arial" w:hAnsi="Arial" w:cs="Arial"/>
          <w:sz w:val="20"/>
          <w:szCs w:val="20"/>
        </w:rPr>
      </w:pPr>
      <w:r>
        <w:rPr>
          <w:rFonts w:ascii="ArialMT" w:hAnsi="ArialMT"/>
        </w:rPr>
        <w:t xml:space="preserve"> </w:t>
      </w:r>
    </w:p>
    <w:p w:rsidR="00E76C30" w:rsidRDefault="00E76C30" w:rsidP="00E76C3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SPROSTOWANIE </w:t>
      </w:r>
    </w:p>
    <w:p w:rsidR="00E76C30" w:rsidRDefault="00E76C30" w:rsidP="00E76C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wprowadza w pakiecie 3 zadanie 11. jako preparat równoważny dla zadania 1 i 2.</w:t>
      </w:r>
    </w:p>
    <w:p w:rsidR="00E76C30" w:rsidRDefault="00E76C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to:</w:t>
      </w:r>
    </w:p>
    <w:p w:rsidR="00FE1A6B" w:rsidRDefault="00E76C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Preparat do mycia i dezynfekcji narzędzi chirurgicznych, sprzętu medycznego, powierzchni oraz endoskopów na bazie aktywnego tlenu, bez konieczności stosowania aktywatora. Spektrum działania : B, F (Candida </w:t>
      </w:r>
      <w:proofErr w:type="spellStart"/>
      <w:r>
        <w:rPr>
          <w:rFonts w:ascii="Arial" w:hAnsi="Arial" w:cs="Arial"/>
          <w:sz w:val="20"/>
          <w:szCs w:val="20"/>
        </w:rPr>
        <w:t>albicans</w:t>
      </w:r>
      <w:proofErr w:type="spellEnd"/>
      <w:r>
        <w:rPr>
          <w:rFonts w:ascii="Arial" w:hAnsi="Arial" w:cs="Arial"/>
          <w:sz w:val="20"/>
          <w:szCs w:val="20"/>
        </w:rPr>
        <w:t xml:space="preserve">, Aspergillus Niger), V (polio, </w:t>
      </w:r>
      <w:proofErr w:type="spellStart"/>
      <w:r>
        <w:rPr>
          <w:rFonts w:ascii="Arial" w:hAnsi="Arial" w:cs="Arial"/>
          <w:sz w:val="20"/>
          <w:szCs w:val="20"/>
        </w:rPr>
        <w:t>adeno</w:t>
      </w:r>
      <w:proofErr w:type="spellEnd"/>
      <w:r>
        <w:rPr>
          <w:rFonts w:ascii="Arial" w:hAnsi="Arial" w:cs="Arial"/>
          <w:sz w:val="20"/>
          <w:szCs w:val="20"/>
        </w:rPr>
        <w:t xml:space="preserve">, rota, </w:t>
      </w:r>
      <w:proofErr w:type="spellStart"/>
      <w:r>
        <w:rPr>
          <w:rFonts w:ascii="Arial" w:hAnsi="Arial" w:cs="Arial"/>
          <w:sz w:val="20"/>
          <w:szCs w:val="20"/>
        </w:rPr>
        <w:t>HIV,HBV</w:t>
      </w:r>
      <w:proofErr w:type="spellEnd"/>
      <w:r>
        <w:rPr>
          <w:rFonts w:ascii="Arial" w:hAnsi="Arial" w:cs="Arial"/>
          <w:sz w:val="20"/>
          <w:szCs w:val="20"/>
        </w:rPr>
        <w:t xml:space="preserve">, HCV, noro), M, </w:t>
      </w:r>
      <w:proofErr w:type="spellStart"/>
      <w:r>
        <w:rPr>
          <w:rFonts w:ascii="Arial" w:hAnsi="Arial" w:cs="Arial"/>
          <w:sz w:val="20"/>
          <w:szCs w:val="20"/>
        </w:rPr>
        <w:t>terrae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M.Avium</w:t>
      </w:r>
      <w:proofErr w:type="spellEnd"/>
      <w:r>
        <w:rPr>
          <w:rFonts w:ascii="Arial" w:hAnsi="Arial" w:cs="Arial"/>
          <w:sz w:val="20"/>
          <w:szCs w:val="20"/>
        </w:rPr>
        <w:t xml:space="preserve"> ,M. </w:t>
      </w:r>
      <w:proofErr w:type="spellStart"/>
      <w:r>
        <w:rPr>
          <w:rFonts w:ascii="Arial" w:hAnsi="Arial" w:cs="Arial"/>
          <w:sz w:val="20"/>
          <w:szCs w:val="20"/>
        </w:rPr>
        <w:t>tuberculosis</w:t>
      </w:r>
      <w:proofErr w:type="spellEnd"/>
      <w:r>
        <w:rPr>
          <w:rFonts w:ascii="Arial" w:hAnsi="Arial" w:cs="Arial"/>
          <w:sz w:val="20"/>
          <w:szCs w:val="20"/>
        </w:rPr>
        <w:t>,  S (</w:t>
      </w:r>
      <w:proofErr w:type="spellStart"/>
      <w:r>
        <w:rPr>
          <w:rFonts w:ascii="Arial" w:hAnsi="Arial" w:cs="Arial"/>
          <w:sz w:val="20"/>
          <w:szCs w:val="20"/>
        </w:rPr>
        <w:t>B.Subtilis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C.Difficile</w:t>
      </w:r>
      <w:proofErr w:type="spellEnd"/>
      <w:r>
        <w:rPr>
          <w:rFonts w:ascii="Arial" w:hAnsi="Arial" w:cs="Arial"/>
          <w:sz w:val="20"/>
          <w:szCs w:val="20"/>
        </w:rPr>
        <w:t xml:space="preserve">)- wykazujący działanie </w:t>
      </w:r>
      <w:proofErr w:type="spellStart"/>
      <w:r>
        <w:rPr>
          <w:rFonts w:ascii="Arial" w:hAnsi="Arial" w:cs="Arial"/>
          <w:sz w:val="20"/>
          <w:szCs w:val="20"/>
        </w:rPr>
        <w:t>bójcze</w:t>
      </w:r>
      <w:proofErr w:type="spellEnd"/>
      <w:r>
        <w:rPr>
          <w:rFonts w:ascii="Arial" w:hAnsi="Arial" w:cs="Arial"/>
          <w:sz w:val="20"/>
          <w:szCs w:val="20"/>
        </w:rPr>
        <w:t xml:space="preserve"> w stężeniu od 0,5 do 2%. Stabilność roztworu roboczego- 36 godzin. Preparat przebadany wg norm europejskich: 14 561,14 562,14 563, 14 476. Opakowania – 1,5kg i 6kg w ilości 460 kg</w:t>
      </w:r>
    </w:p>
    <w:p w:rsidR="00E76C30" w:rsidRDefault="00E76C30">
      <w:pPr>
        <w:rPr>
          <w:rFonts w:ascii="Arial" w:hAnsi="Arial" w:cs="Arial"/>
          <w:sz w:val="20"/>
          <w:szCs w:val="20"/>
        </w:rPr>
      </w:pPr>
    </w:p>
    <w:p w:rsidR="00E76C30" w:rsidRDefault="00E76C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Podpisał:</w:t>
      </w:r>
    </w:p>
    <w:p w:rsidR="00E76C30" w:rsidRDefault="00E76C30" w:rsidP="00E76C30">
      <w:pPr>
        <w:ind w:left="3540" w:firstLine="708"/>
      </w:pPr>
      <w:r>
        <w:rPr>
          <w:rFonts w:ascii="Arial" w:hAnsi="Arial" w:cs="Arial"/>
          <w:sz w:val="20"/>
          <w:szCs w:val="20"/>
        </w:rPr>
        <w:t>Sekretarz Komisji – Bohdan Diaków</w:t>
      </w:r>
    </w:p>
    <w:sectPr w:rsidR="00E76C30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6C30"/>
    <w:rsid w:val="002150CA"/>
    <w:rsid w:val="002D3531"/>
    <w:rsid w:val="006A7524"/>
    <w:rsid w:val="006E1681"/>
    <w:rsid w:val="00AC4794"/>
    <w:rsid w:val="00C8025D"/>
    <w:rsid w:val="00E76C30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wdzielenski</cp:lastModifiedBy>
  <cp:revision>2</cp:revision>
  <dcterms:created xsi:type="dcterms:W3CDTF">2016-10-12T06:01:00Z</dcterms:created>
  <dcterms:modified xsi:type="dcterms:W3CDTF">2016-10-12T06:01:00Z</dcterms:modified>
</cp:coreProperties>
</file>