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897" w:rsidRPr="003A55AA" w:rsidRDefault="000B1897" w:rsidP="000B1897">
      <w:pPr>
        <w:jc w:val="right"/>
        <w:rPr>
          <w:rFonts w:ascii="Arial" w:hAnsi="Arial" w:cs="Arial"/>
          <w:sz w:val="24"/>
          <w:szCs w:val="24"/>
        </w:rPr>
      </w:pPr>
      <w:r w:rsidRPr="003A55AA">
        <w:rPr>
          <w:rFonts w:ascii="Arial" w:hAnsi="Arial" w:cs="Arial"/>
          <w:sz w:val="24"/>
          <w:szCs w:val="24"/>
        </w:rPr>
        <w:t xml:space="preserve">Szczytno,  dnia </w:t>
      </w:r>
      <w:r>
        <w:rPr>
          <w:rFonts w:ascii="Arial" w:hAnsi="Arial" w:cs="Arial"/>
          <w:sz w:val="24"/>
          <w:szCs w:val="24"/>
        </w:rPr>
        <w:t>22</w:t>
      </w:r>
      <w:r w:rsidRPr="003A55A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1</w:t>
      </w:r>
      <w:r w:rsidRPr="003A55AA">
        <w:rPr>
          <w:rFonts w:ascii="Arial" w:hAnsi="Arial" w:cs="Arial"/>
          <w:sz w:val="24"/>
          <w:szCs w:val="24"/>
        </w:rPr>
        <w:t>0.2013r.</w:t>
      </w:r>
    </w:p>
    <w:p w:rsidR="000B1897" w:rsidRPr="003A55AA" w:rsidRDefault="000B1897" w:rsidP="000B1897">
      <w:pPr>
        <w:jc w:val="right"/>
        <w:rPr>
          <w:rFonts w:ascii="Arial" w:hAnsi="Arial" w:cs="Arial"/>
          <w:sz w:val="24"/>
          <w:szCs w:val="24"/>
        </w:rPr>
      </w:pPr>
    </w:p>
    <w:p w:rsidR="000B1897" w:rsidRPr="003A55AA" w:rsidRDefault="000B1897" w:rsidP="000B1897">
      <w:pPr>
        <w:rPr>
          <w:rFonts w:ascii="Arial" w:hAnsi="Arial" w:cs="Arial"/>
          <w:sz w:val="24"/>
          <w:szCs w:val="24"/>
        </w:rPr>
      </w:pPr>
      <w:r w:rsidRPr="003A55AA">
        <w:rPr>
          <w:rFonts w:ascii="Arial" w:hAnsi="Arial" w:cs="Arial"/>
          <w:sz w:val="24"/>
          <w:szCs w:val="24"/>
        </w:rPr>
        <w:t>Numer sprawy  ZOZ-</w:t>
      </w:r>
      <w:r>
        <w:rPr>
          <w:rFonts w:ascii="Arial" w:hAnsi="Arial" w:cs="Arial"/>
          <w:sz w:val="24"/>
          <w:szCs w:val="24"/>
        </w:rPr>
        <w:t>9A</w:t>
      </w:r>
      <w:r w:rsidRPr="003A55AA">
        <w:rPr>
          <w:rFonts w:ascii="Arial" w:hAnsi="Arial" w:cs="Arial"/>
          <w:sz w:val="24"/>
          <w:szCs w:val="24"/>
        </w:rPr>
        <w:t>/201</w:t>
      </w:r>
      <w:r>
        <w:rPr>
          <w:rFonts w:ascii="Arial" w:hAnsi="Arial" w:cs="Arial"/>
          <w:sz w:val="24"/>
          <w:szCs w:val="24"/>
        </w:rPr>
        <w:t>3</w:t>
      </w:r>
    </w:p>
    <w:p w:rsidR="000B1897" w:rsidRPr="003A55AA" w:rsidRDefault="000B1897" w:rsidP="000B1897">
      <w:pPr>
        <w:rPr>
          <w:rFonts w:ascii="Arial" w:hAnsi="Arial" w:cs="Arial"/>
        </w:rPr>
      </w:pPr>
    </w:p>
    <w:p w:rsidR="000B1897" w:rsidRPr="003A55AA" w:rsidRDefault="000B1897" w:rsidP="000B1897">
      <w:pPr>
        <w:jc w:val="right"/>
        <w:rPr>
          <w:rFonts w:ascii="Arial" w:hAnsi="Arial" w:cs="Arial"/>
          <w:b/>
          <w:sz w:val="24"/>
          <w:szCs w:val="24"/>
        </w:rPr>
      </w:pPr>
      <w:r w:rsidRPr="003A55AA">
        <w:rPr>
          <w:rFonts w:ascii="Arial" w:hAnsi="Arial" w:cs="Arial"/>
          <w:b/>
          <w:sz w:val="24"/>
          <w:szCs w:val="24"/>
        </w:rPr>
        <w:t>Do Uczestników postępowania</w:t>
      </w:r>
    </w:p>
    <w:p w:rsidR="000B1897" w:rsidRPr="003A55AA" w:rsidRDefault="000B1897" w:rsidP="000B1897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 w:rsidRPr="003A55AA">
        <w:rPr>
          <w:rFonts w:ascii="Arial" w:hAnsi="Arial" w:cs="Arial"/>
          <w:sz w:val="24"/>
          <w:szCs w:val="24"/>
        </w:rPr>
        <w:t xml:space="preserve">ZAWIADOMIENIE </w:t>
      </w:r>
    </w:p>
    <w:p w:rsidR="000B1897" w:rsidRPr="003A55AA" w:rsidRDefault="000B1897" w:rsidP="000B1897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 w:rsidRPr="003A55AA">
        <w:rPr>
          <w:rFonts w:ascii="Arial" w:hAnsi="Arial" w:cs="Arial"/>
          <w:sz w:val="24"/>
          <w:szCs w:val="24"/>
        </w:rPr>
        <w:t>O ZŁOŻENIU ODWOŁANIA</w:t>
      </w:r>
    </w:p>
    <w:p w:rsidR="000B1897" w:rsidRPr="003A55AA" w:rsidRDefault="000B1897" w:rsidP="000B1897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0B1897" w:rsidRPr="003A55AA" w:rsidRDefault="000B1897" w:rsidP="000B1897">
      <w:pPr>
        <w:jc w:val="both"/>
        <w:rPr>
          <w:rFonts w:ascii="Arial" w:hAnsi="Arial" w:cs="Arial"/>
          <w:sz w:val="24"/>
          <w:szCs w:val="24"/>
        </w:rPr>
      </w:pPr>
      <w:r w:rsidRPr="003A55AA">
        <w:rPr>
          <w:rFonts w:ascii="Arial" w:hAnsi="Arial" w:cs="Arial"/>
          <w:sz w:val="24"/>
          <w:szCs w:val="24"/>
        </w:rPr>
        <w:tab/>
        <w:t>Działając na podstawie art. 185 ust. 1 ustawy z dnia 29 stycznia 2004 r. – Prawo zamówień publicznych jednolity (</w:t>
      </w:r>
      <w:r w:rsidRPr="003A55AA">
        <w:rPr>
          <w:rFonts w:ascii="Arial" w:hAnsi="Arial" w:cs="Arial"/>
          <w:b/>
          <w:bCs/>
          <w:sz w:val="24"/>
          <w:szCs w:val="24"/>
        </w:rPr>
        <w:t>DZ. U. z 2010r. NR 113, POZ. 759</w:t>
      </w:r>
      <w:r w:rsidRPr="003A55AA">
        <w:rPr>
          <w:rFonts w:ascii="Arial" w:hAnsi="Arial" w:cs="Arial"/>
          <w:sz w:val="24"/>
          <w:szCs w:val="24"/>
        </w:rPr>
        <w:t>) zawiadamia się , że</w:t>
      </w:r>
      <w:r>
        <w:rPr>
          <w:rFonts w:ascii="Arial" w:hAnsi="Arial" w:cs="Arial"/>
          <w:sz w:val="24"/>
          <w:szCs w:val="24"/>
        </w:rPr>
        <w:t xml:space="preserve"> </w:t>
      </w:r>
      <w:r w:rsidRPr="003A55AA">
        <w:rPr>
          <w:rFonts w:ascii="Arial" w:hAnsi="Arial" w:cs="Arial"/>
          <w:sz w:val="24"/>
          <w:szCs w:val="24"/>
        </w:rPr>
        <w:t xml:space="preserve">w postępowaniu na Wdrożenie systemu informatycznego wspomagającego zarządzanie usługami medycznymi ZOZ w Szczytnie </w:t>
      </w:r>
      <w:r>
        <w:rPr>
          <w:rFonts w:ascii="Arial" w:hAnsi="Arial" w:cs="Arial"/>
          <w:sz w:val="24"/>
          <w:szCs w:val="24"/>
        </w:rPr>
        <w:t xml:space="preserve"> dnia 21.10.2013r. </w:t>
      </w:r>
      <w:r w:rsidRPr="003A55AA">
        <w:rPr>
          <w:rFonts w:ascii="Arial" w:hAnsi="Arial" w:cs="Arial"/>
          <w:sz w:val="24"/>
          <w:szCs w:val="24"/>
        </w:rPr>
        <w:t xml:space="preserve">zostało </w:t>
      </w:r>
      <w:r w:rsidRPr="003A55AA">
        <w:rPr>
          <w:rFonts w:ascii="Arial" w:hAnsi="Arial" w:cs="Arial"/>
          <w:b/>
          <w:smallCaps/>
          <w:sz w:val="24"/>
          <w:szCs w:val="24"/>
          <w:u w:val="single"/>
        </w:rPr>
        <w:t>wniesione odwołanie</w:t>
      </w:r>
      <w:r>
        <w:rPr>
          <w:rFonts w:ascii="Arial" w:hAnsi="Arial" w:cs="Arial"/>
          <w:sz w:val="24"/>
          <w:szCs w:val="24"/>
        </w:rPr>
        <w:t xml:space="preserve"> </w:t>
      </w:r>
      <w:r w:rsidRPr="003A55AA">
        <w:rPr>
          <w:rFonts w:ascii="Arial" w:hAnsi="Arial" w:cs="Arial"/>
          <w:sz w:val="24"/>
          <w:szCs w:val="24"/>
        </w:rPr>
        <w:t xml:space="preserve">przez </w:t>
      </w:r>
      <w:proofErr w:type="spellStart"/>
      <w:r>
        <w:rPr>
          <w:rFonts w:ascii="Arial" w:hAnsi="Arial" w:cs="Arial"/>
          <w:sz w:val="24"/>
          <w:szCs w:val="24"/>
        </w:rPr>
        <w:t>CompuGrup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Medical</w:t>
      </w:r>
      <w:proofErr w:type="spellEnd"/>
      <w:r>
        <w:rPr>
          <w:rFonts w:ascii="Arial" w:hAnsi="Arial" w:cs="Arial"/>
          <w:sz w:val="24"/>
          <w:szCs w:val="24"/>
        </w:rPr>
        <w:t xml:space="preserve"> Polska spółka z ograniczoną odpowiedzialnością</w:t>
      </w:r>
      <w:r w:rsidRPr="003A55AA">
        <w:rPr>
          <w:rFonts w:ascii="Arial" w:hAnsi="Arial" w:cs="Arial"/>
          <w:sz w:val="24"/>
          <w:szCs w:val="24"/>
        </w:rPr>
        <w:t xml:space="preserve"> z siedzibą w </w:t>
      </w:r>
      <w:r>
        <w:rPr>
          <w:rFonts w:ascii="Arial" w:hAnsi="Arial" w:cs="Arial"/>
          <w:sz w:val="24"/>
          <w:szCs w:val="24"/>
        </w:rPr>
        <w:t>Lublin</w:t>
      </w:r>
      <w:r w:rsidRPr="003A55AA">
        <w:rPr>
          <w:rFonts w:ascii="Arial" w:hAnsi="Arial" w:cs="Arial"/>
          <w:sz w:val="24"/>
          <w:szCs w:val="24"/>
        </w:rPr>
        <w:t xml:space="preserve">ie </w:t>
      </w:r>
      <w:r>
        <w:rPr>
          <w:rFonts w:ascii="Arial" w:hAnsi="Arial" w:cs="Arial"/>
          <w:sz w:val="24"/>
          <w:szCs w:val="24"/>
        </w:rPr>
        <w:t xml:space="preserve">przy </w:t>
      </w:r>
      <w:r w:rsidRPr="003A55AA">
        <w:rPr>
          <w:rFonts w:ascii="Arial" w:hAnsi="Arial" w:cs="Arial"/>
          <w:sz w:val="24"/>
          <w:szCs w:val="24"/>
        </w:rPr>
        <w:t xml:space="preserve">ul. </w:t>
      </w:r>
      <w:r>
        <w:rPr>
          <w:rFonts w:ascii="Arial" w:hAnsi="Arial" w:cs="Arial"/>
          <w:sz w:val="24"/>
          <w:szCs w:val="24"/>
        </w:rPr>
        <w:t xml:space="preserve">Do </w:t>
      </w:r>
      <w:proofErr w:type="spellStart"/>
      <w:r>
        <w:rPr>
          <w:rFonts w:ascii="Arial" w:hAnsi="Arial" w:cs="Arial"/>
          <w:sz w:val="24"/>
          <w:szCs w:val="24"/>
        </w:rPr>
        <w:t>Dysa</w:t>
      </w:r>
      <w:proofErr w:type="spellEnd"/>
      <w:r>
        <w:rPr>
          <w:rFonts w:ascii="Arial" w:hAnsi="Arial" w:cs="Arial"/>
          <w:sz w:val="24"/>
          <w:szCs w:val="24"/>
        </w:rPr>
        <w:t xml:space="preserve"> 9</w:t>
      </w:r>
      <w:r w:rsidRPr="003A55AA">
        <w:rPr>
          <w:rFonts w:ascii="Arial" w:hAnsi="Arial" w:cs="Arial"/>
          <w:sz w:val="24"/>
          <w:szCs w:val="24"/>
        </w:rPr>
        <w:t xml:space="preserve"> do Prezesa Krajowej Izby Odwoławczej przy Urzęd</w:t>
      </w:r>
      <w:r>
        <w:rPr>
          <w:rFonts w:ascii="Arial" w:hAnsi="Arial" w:cs="Arial"/>
          <w:sz w:val="24"/>
          <w:szCs w:val="24"/>
        </w:rPr>
        <w:t>zie</w:t>
      </w:r>
      <w:r w:rsidRPr="003A55AA">
        <w:rPr>
          <w:rFonts w:ascii="Arial" w:hAnsi="Arial" w:cs="Arial"/>
          <w:sz w:val="24"/>
          <w:szCs w:val="24"/>
        </w:rPr>
        <w:t xml:space="preserve"> Zamówień Publicznych.</w:t>
      </w:r>
    </w:p>
    <w:p w:rsidR="000B1897" w:rsidRPr="003A55AA" w:rsidRDefault="000B1897" w:rsidP="000B1897">
      <w:pPr>
        <w:rPr>
          <w:rFonts w:ascii="Arial" w:hAnsi="Arial" w:cs="Arial"/>
          <w:sz w:val="24"/>
          <w:szCs w:val="24"/>
        </w:rPr>
      </w:pPr>
      <w:r w:rsidRPr="003A55AA">
        <w:rPr>
          <w:rFonts w:ascii="Arial" w:hAnsi="Arial" w:cs="Arial"/>
          <w:sz w:val="24"/>
          <w:szCs w:val="24"/>
        </w:rPr>
        <w:tab/>
        <w:t>Treść odwołania w załączniku.</w:t>
      </w:r>
    </w:p>
    <w:p w:rsidR="000B1897" w:rsidRPr="003A55AA" w:rsidRDefault="000B1897" w:rsidP="000B1897">
      <w:pPr>
        <w:jc w:val="both"/>
        <w:rPr>
          <w:rFonts w:ascii="Arial" w:hAnsi="Arial" w:cs="Arial"/>
          <w:sz w:val="24"/>
          <w:szCs w:val="24"/>
        </w:rPr>
      </w:pPr>
      <w:r w:rsidRPr="003A55AA">
        <w:rPr>
          <w:rFonts w:ascii="Arial" w:hAnsi="Arial" w:cs="Arial"/>
          <w:sz w:val="24"/>
          <w:szCs w:val="24"/>
        </w:rPr>
        <w:tab/>
        <w:t>Mając na uwadze powyższe oraz zgodnie z postanowieniem  art. 185 ust. 1 ustawy Prawo zamówień publicznych  zamawiający  wzywa wykonawców do przyłączenia się do postępowania odwoławczego.</w:t>
      </w:r>
    </w:p>
    <w:p w:rsidR="000B1897" w:rsidRDefault="000B1897" w:rsidP="000B1897">
      <w:pPr>
        <w:jc w:val="both"/>
        <w:rPr>
          <w:rFonts w:ascii="Arial" w:hAnsi="Arial" w:cs="Arial"/>
          <w:sz w:val="24"/>
          <w:szCs w:val="24"/>
        </w:rPr>
      </w:pPr>
      <w:r w:rsidRPr="003A55AA">
        <w:rPr>
          <w:rFonts w:ascii="Arial" w:hAnsi="Arial" w:cs="Arial"/>
          <w:sz w:val="24"/>
          <w:szCs w:val="24"/>
        </w:rPr>
        <w:tab/>
        <w:t>Zgodnie z postanowieniem art. 185 ust. 3  ustawy Prawo zamówień publicznych wykonawcy , którzy przystąpili do postępowania odwoławczego, stają się uczestnikami postępowania odwoławczego, jeżeli mają interes w tym, aby odwołanie zostało  rozstrzygnięte na korzyść jednej ze stron.</w:t>
      </w:r>
    </w:p>
    <w:p w:rsidR="000B1897" w:rsidRDefault="000B1897" w:rsidP="000B18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Podpisała  Dyrektor </w:t>
      </w:r>
    </w:p>
    <w:p w:rsidR="00C61792" w:rsidRDefault="000B1897" w:rsidP="000B18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Beata Kostrzewa</w:t>
      </w:r>
    </w:p>
    <w:p w:rsidR="000B1897" w:rsidRDefault="000B1897" w:rsidP="000B1897">
      <w:r>
        <w:rPr>
          <w:noProof/>
          <w:lang w:eastAsia="pl-PL"/>
        </w:rPr>
        <w:lastRenderedPageBreak/>
        <w:drawing>
          <wp:inline distT="0" distB="0" distL="0" distR="0">
            <wp:extent cx="5760648" cy="8148170"/>
            <wp:effectExtent l="19050" t="0" r="0" b="0"/>
            <wp:docPr id="3" name="Obraz 2" descr="Z:\III_Przetarg\CGM_Odwoł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II_Przetarg\CGM_Odwołan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97" w:rsidRDefault="000B1897" w:rsidP="000B1897">
      <w:pPr>
        <w:tabs>
          <w:tab w:val="left" w:pos="3967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53735" cy="8134985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97" w:rsidRDefault="000B1897" w:rsidP="000B1897">
      <w:pPr>
        <w:tabs>
          <w:tab w:val="left" w:pos="3233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53735" cy="8134985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97" w:rsidRDefault="000B1897" w:rsidP="000B1897">
      <w:pPr>
        <w:tabs>
          <w:tab w:val="left" w:pos="3682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53735" cy="8134985"/>
            <wp:effectExtent l="19050" t="0" r="0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97" w:rsidRDefault="000B1897" w:rsidP="000B1897">
      <w:pPr>
        <w:tabs>
          <w:tab w:val="left" w:pos="4999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53735" cy="8134985"/>
            <wp:effectExtent l="19050" t="0" r="0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97" w:rsidRDefault="000B1897" w:rsidP="000B1897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53735" cy="8134985"/>
            <wp:effectExtent l="19050" t="0" r="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97" w:rsidRDefault="000B1897" w:rsidP="000B1897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53735" cy="8134985"/>
            <wp:effectExtent l="19050" t="0" r="0" b="0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97" w:rsidRDefault="000B1897" w:rsidP="000B1897">
      <w:pPr>
        <w:tabs>
          <w:tab w:val="left" w:pos="7730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>
            <wp:extent cx="5753735" cy="8134985"/>
            <wp:effectExtent l="19050" t="0" r="0" b="0"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97" w:rsidRDefault="000B1897" w:rsidP="000B1897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53735" cy="8134985"/>
            <wp:effectExtent l="19050" t="0" r="0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97" w:rsidRPr="00C35712" w:rsidRDefault="000B1897" w:rsidP="000B1897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53735" cy="8134985"/>
            <wp:effectExtent l="19050" t="0" r="0" b="0"/>
            <wp:docPr id="1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97" w:rsidRDefault="000B1897" w:rsidP="000B1897">
      <w:pPr>
        <w:jc w:val="both"/>
      </w:pPr>
    </w:p>
    <w:sectPr w:rsidR="000B1897" w:rsidSect="00C61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0B1897"/>
    <w:rsid w:val="000B1897"/>
    <w:rsid w:val="00C61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18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1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18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171</Words>
  <Characters>1029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2013-10-22T08:10:00Z</dcterms:created>
  <dcterms:modified xsi:type="dcterms:W3CDTF">2013-10-22T08:15:00Z</dcterms:modified>
</cp:coreProperties>
</file>