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65" w:rsidRPr="00B110FF" w:rsidRDefault="00AD3765" w:rsidP="00AB3330">
      <w:pPr>
        <w:spacing w:line="360" w:lineRule="auto"/>
        <w:ind w:left="5664" w:firstLine="708"/>
        <w:rPr>
          <w:rFonts w:ascii="Tahoma" w:hAnsi="Tahoma" w:cs="Tahoma"/>
          <w:b/>
          <w:sz w:val="18"/>
          <w:szCs w:val="18"/>
        </w:rPr>
      </w:pPr>
      <w:r w:rsidRPr="00B110FF">
        <w:rPr>
          <w:rFonts w:ascii="Tahoma" w:hAnsi="Tahoma" w:cs="Tahoma"/>
          <w:b/>
          <w:sz w:val="18"/>
          <w:szCs w:val="18"/>
        </w:rPr>
        <w:t>Załącznik nr 1</w:t>
      </w:r>
      <w:r w:rsidR="00BE1558">
        <w:rPr>
          <w:rFonts w:ascii="Tahoma" w:hAnsi="Tahoma" w:cs="Tahoma"/>
          <w:b/>
          <w:sz w:val="18"/>
          <w:szCs w:val="18"/>
        </w:rPr>
        <w:t>1</w:t>
      </w:r>
      <w:r w:rsidRPr="00B110FF">
        <w:rPr>
          <w:rFonts w:ascii="Tahoma" w:hAnsi="Tahoma" w:cs="Tahoma"/>
          <w:b/>
          <w:sz w:val="18"/>
          <w:szCs w:val="18"/>
        </w:rPr>
        <w:t xml:space="preserve"> do SIWZ</w:t>
      </w:r>
    </w:p>
    <w:p w:rsidR="00F46652" w:rsidRPr="005C355A" w:rsidRDefault="002307F3" w:rsidP="005C355A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…………../………..</w:t>
      </w:r>
      <w:r w:rsidR="00F46652" w:rsidRPr="00B110FF">
        <w:rPr>
          <w:rFonts w:ascii="Tahoma" w:hAnsi="Tahoma" w:cs="Tahoma"/>
          <w:b/>
          <w:sz w:val="18"/>
          <w:szCs w:val="18"/>
        </w:rPr>
        <w:t>/2</w:t>
      </w:r>
      <w:r w:rsidR="00830A9A">
        <w:rPr>
          <w:rFonts w:ascii="Tahoma" w:hAnsi="Tahoma" w:cs="Tahoma"/>
          <w:b/>
          <w:sz w:val="18"/>
          <w:szCs w:val="18"/>
        </w:rPr>
        <w:t>01</w:t>
      </w:r>
      <w:r w:rsidR="00E051C8">
        <w:rPr>
          <w:rFonts w:ascii="Tahoma" w:hAnsi="Tahoma" w:cs="Tahoma"/>
          <w:b/>
          <w:sz w:val="18"/>
          <w:szCs w:val="18"/>
        </w:rPr>
        <w:t>3</w:t>
      </w:r>
    </w:p>
    <w:p w:rsidR="00C56125" w:rsidRDefault="00C56125" w:rsidP="00C56125">
      <w:pPr>
        <w:spacing w:line="360" w:lineRule="auto"/>
        <w:jc w:val="center"/>
        <w:rPr>
          <w:rFonts w:ascii="Arial Black" w:hAnsi="Arial Black"/>
          <w:b/>
          <w:sz w:val="24"/>
        </w:rPr>
      </w:pPr>
    </w:p>
    <w:p w:rsidR="00C56125" w:rsidRPr="00C56125" w:rsidRDefault="00C56125" w:rsidP="00C56125">
      <w:pPr>
        <w:spacing w:line="360" w:lineRule="auto"/>
        <w:jc w:val="center"/>
        <w:rPr>
          <w:rFonts w:ascii="Arial" w:hAnsi="Arial" w:cs="Arial"/>
          <w:b/>
          <w:dstrike/>
        </w:rPr>
      </w:pPr>
      <w:r w:rsidRPr="00C56125">
        <w:rPr>
          <w:rFonts w:ascii="Arial" w:hAnsi="Arial" w:cs="Arial"/>
          <w:b/>
        </w:rPr>
        <w:t xml:space="preserve">UMOWA NA ŚWIADCZENIE USŁUG  </w:t>
      </w:r>
      <w:r w:rsidR="00E051C8">
        <w:rPr>
          <w:rFonts w:ascii="Arial" w:hAnsi="Arial" w:cs="Arial"/>
          <w:b/>
        </w:rPr>
        <w:t>SERWISOWYCH</w:t>
      </w:r>
    </w:p>
    <w:p w:rsidR="00C56125" w:rsidRPr="00C56125" w:rsidRDefault="00C56125" w:rsidP="00C56125">
      <w:pPr>
        <w:spacing w:line="360" w:lineRule="auto"/>
        <w:jc w:val="center"/>
        <w:rPr>
          <w:rFonts w:ascii="Arial" w:hAnsi="Arial" w:cs="Arial"/>
          <w:b/>
        </w:rPr>
      </w:pPr>
      <w:r w:rsidRPr="00C56125">
        <w:rPr>
          <w:rFonts w:ascii="Arial" w:hAnsi="Arial" w:cs="Arial"/>
          <w:b/>
        </w:rPr>
        <w:t xml:space="preserve">Nr  </w:t>
      </w:r>
      <w:r w:rsidRPr="00C56125">
        <w:rPr>
          <w:rFonts w:ascii="Arial" w:hAnsi="Arial" w:cs="Arial"/>
          <w:b/>
          <w:vertAlign w:val="subscript"/>
        </w:rPr>
        <w:t xml:space="preserve">............................... </w:t>
      </w:r>
    </w:p>
    <w:p w:rsidR="00C56125" w:rsidRPr="00C56125" w:rsidRDefault="00C56125" w:rsidP="00C56125">
      <w:pPr>
        <w:spacing w:line="360" w:lineRule="auto"/>
        <w:rPr>
          <w:rFonts w:ascii="Arial" w:hAnsi="Arial" w:cs="Arial"/>
        </w:rPr>
      </w:pPr>
    </w:p>
    <w:p w:rsidR="00C56125" w:rsidRPr="00652909" w:rsidRDefault="00C56125" w:rsidP="00C56125">
      <w:pPr>
        <w:spacing w:line="360" w:lineRule="auto"/>
        <w:rPr>
          <w:rFonts w:ascii="Tahoma" w:hAnsi="Tahoma" w:cs="Tahoma"/>
        </w:rPr>
      </w:pPr>
      <w:r w:rsidRPr="00652909">
        <w:rPr>
          <w:rFonts w:ascii="Tahoma" w:hAnsi="Tahoma" w:cs="Tahoma"/>
        </w:rPr>
        <w:t xml:space="preserve">zawarta w ……………. dnia </w:t>
      </w:r>
      <w:bookmarkStart w:id="0" w:name="OLE_LINK5"/>
      <w:bookmarkStart w:id="1" w:name="OLE_LINK6"/>
      <w:r w:rsidRPr="00652909">
        <w:rPr>
          <w:rFonts w:ascii="Tahoma" w:hAnsi="Tahoma" w:cs="Tahoma"/>
        </w:rPr>
        <w:t xml:space="preserve">…………………….. </w:t>
      </w:r>
      <w:bookmarkEnd w:id="0"/>
      <w:bookmarkEnd w:id="1"/>
      <w:r w:rsidRPr="00652909">
        <w:rPr>
          <w:rFonts w:ascii="Tahoma" w:hAnsi="Tahoma" w:cs="Tahoma"/>
        </w:rPr>
        <w:t>r. pomiędzy:</w:t>
      </w:r>
    </w:p>
    <w:p w:rsidR="00C56125" w:rsidRPr="00652909" w:rsidRDefault="00C56125" w:rsidP="00C56125">
      <w:pPr>
        <w:spacing w:line="360" w:lineRule="auto"/>
        <w:rPr>
          <w:rFonts w:ascii="Tahoma" w:hAnsi="Tahoma" w:cs="Tahoma"/>
          <w:bCs/>
        </w:rPr>
      </w:pPr>
      <w:r w:rsidRPr="00652909">
        <w:rPr>
          <w:rFonts w:ascii="Tahoma" w:hAnsi="Tahoma" w:cs="Tahoma"/>
          <w:bCs/>
        </w:rPr>
        <w:t>………………………………, KRS …………………….., NIP ………………………</w:t>
      </w:r>
    </w:p>
    <w:p w:rsidR="00C56125" w:rsidRPr="00652909" w:rsidRDefault="00C56125" w:rsidP="00C56125">
      <w:pPr>
        <w:spacing w:line="360" w:lineRule="auto"/>
        <w:rPr>
          <w:rFonts w:ascii="Tahoma" w:hAnsi="Tahoma" w:cs="Tahoma"/>
        </w:rPr>
      </w:pPr>
      <w:r w:rsidRPr="00652909">
        <w:rPr>
          <w:rFonts w:ascii="Tahoma" w:hAnsi="Tahoma" w:cs="Tahoma"/>
        </w:rPr>
        <w:t>reprezentowanym przez</w:t>
      </w:r>
    </w:p>
    <w:p w:rsidR="00C56125" w:rsidRPr="00652909" w:rsidRDefault="00C56125" w:rsidP="00C56125">
      <w:pPr>
        <w:spacing w:line="360" w:lineRule="auto"/>
        <w:ind w:left="708"/>
        <w:rPr>
          <w:rFonts w:ascii="Tahoma" w:hAnsi="Tahoma" w:cs="Tahoma"/>
        </w:rPr>
      </w:pPr>
      <w:r w:rsidRPr="00652909">
        <w:rPr>
          <w:rFonts w:ascii="Tahoma" w:hAnsi="Tahoma" w:cs="Tahoma"/>
        </w:rPr>
        <w:t>1.  – …………………………………..,</w:t>
      </w:r>
    </w:p>
    <w:p w:rsidR="00C56125" w:rsidRPr="00652909" w:rsidRDefault="00C56125" w:rsidP="00C56125">
      <w:pPr>
        <w:tabs>
          <w:tab w:val="left" w:pos="720"/>
        </w:tabs>
        <w:spacing w:line="360" w:lineRule="auto"/>
        <w:ind w:left="708"/>
        <w:rPr>
          <w:rFonts w:ascii="Tahoma" w:hAnsi="Tahoma" w:cs="Tahoma"/>
        </w:rPr>
      </w:pPr>
      <w:r w:rsidRPr="00652909">
        <w:rPr>
          <w:rFonts w:ascii="Tahoma" w:hAnsi="Tahoma" w:cs="Tahoma"/>
        </w:rPr>
        <w:t>2.  – …………………………………..</w:t>
      </w:r>
    </w:p>
    <w:p w:rsidR="00C56125" w:rsidRPr="00652909" w:rsidRDefault="00C56125" w:rsidP="00C56125">
      <w:pPr>
        <w:tabs>
          <w:tab w:val="left" w:pos="720"/>
        </w:tabs>
        <w:spacing w:line="360" w:lineRule="auto"/>
        <w:ind w:left="708"/>
        <w:rPr>
          <w:rFonts w:ascii="Tahoma" w:hAnsi="Tahoma" w:cs="Tahoma"/>
        </w:rPr>
      </w:pPr>
      <w:r w:rsidRPr="00652909">
        <w:rPr>
          <w:rFonts w:ascii="Tahoma" w:hAnsi="Tahoma" w:cs="Tahoma"/>
        </w:rPr>
        <w:t xml:space="preserve">zwanym dalej </w:t>
      </w:r>
      <w:r w:rsidR="00435EC4">
        <w:rPr>
          <w:rFonts w:ascii="Tahoma" w:hAnsi="Tahoma" w:cs="Tahoma"/>
          <w:b/>
        </w:rPr>
        <w:t>ZAMAWIAJACYM,</w:t>
      </w:r>
    </w:p>
    <w:p w:rsidR="00C56125" w:rsidRPr="00652909" w:rsidRDefault="00C56125" w:rsidP="00C56125">
      <w:pPr>
        <w:rPr>
          <w:rFonts w:ascii="Tahoma" w:hAnsi="Tahoma" w:cs="Tahoma"/>
        </w:rPr>
      </w:pPr>
    </w:p>
    <w:p w:rsidR="00C56125" w:rsidRPr="00652909" w:rsidRDefault="00C56125" w:rsidP="00C56125">
      <w:pPr>
        <w:spacing w:line="360" w:lineRule="auto"/>
        <w:jc w:val="both"/>
        <w:rPr>
          <w:rFonts w:ascii="Tahoma" w:hAnsi="Tahoma" w:cs="Tahoma"/>
          <w:b/>
          <w:bCs/>
        </w:rPr>
      </w:pPr>
      <w:r w:rsidRPr="00652909">
        <w:rPr>
          <w:rFonts w:ascii="Tahoma" w:hAnsi="Tahoma" w:cs="Tahoma"/>
          <w:b/>
          <w:bCs/>
        </w:rPr>
        <w:t xml:space="preserve">a </w:t>
      </w:r>
    </w:p>
    <w:p w:rsidR="00C56125" w:rsidRPr="00652909" w:rsidRDefault="00C56125" w:rsidP="00C56125">
      <w:pPr>
        <w:spacing w:line="360" w:lineRule="auto"/>
        <w:jc w:val="both"/>
        <w:rPr>
          <w:rFonts w:ascii="Tahoma" w:hAnsi="Tahoma" w:cs="Tahoma"/>
          <w:b/>
          <w:bCs/>
        </w:rPr>
      </w:pPr>
      <w:r w:rsidRPr="00652909">
        <w:rPr>
          <w:rFonts w:ascii="Tahoma" w:hAnsi="Tahoma" w:cs="Tahoma"/>
          <w:bCs/>
        </w:rPr>
        <w:t xml:space="preserve">Firmą </w:t>
      </w:r>
    </w:p>
    <w:p w:rsidR="00C56125" w:rsidRPr="00652909" w:rsidRDefault="00C56125" w:rsidP="00C56125">
      <w:pPr>
        <w:widowControl w:val="0"/>
        <w:shd w:val="clear" w:color="auto" w:fill="FFFFFF"/>
        <w:spacing w:before="120"/>
        <w:jc w:val="both"/>
        <w:rPr>
          <w:rFonts w:ascii="Tahoma" w:hAnsi="Tahoma" w:cs="Tahoma"/>
          <w:bCs/>
        </w:rPr>
      </w:pPr>
      <w:r w:rsidRPr="00652909">
        <w:rPr>
          <w:rFonts w:ascii="Tahoma" w:hAnsi="Tahoma" w:cs="Tahoma"/>
          <w:b/>
          <w:bCs/>
        </w:rPr>
        <w:t>………………………………………………...</w:t>
      </w:r>
      <w:r w:rsidRPr="00652909">
        <w:rPr>
          <w:rFonts w:ascii="Tahoma" w:hAnsi="Tahoma" w:cs="Tahoma"/>
          <w:bCs/>
        </w:rPr>
        <w:t>wpisaną do rejestru przedsiębiorców prowadzonego przez ……………………………………………………. pod numerem KRS: ………………, NIP:………………, REGON: ………………….., kapitał zakładowy …………………………….</w:t>
      </w:r>
    </w:p>
    <w:p w:rsidR="00C56125" w:rsidRPr="00652909" w:rsidRDefault="00C56125" w:rsidP="00C56125">
      <w:pPr>
        <w:spacing w:line="360" w:lineRule="auto"/>
        <w:jc w:val="both"/>
        <w:rPr>
          <w:rFonts w:ascii="Tahoma" w:hAnsi="Tahoma" w:cs="Tahoma"/>
          <w:b/>
          <w:bCs/>
        </w:rPr>
      </w:pPr>
    </w:p>
    <w:p w:rsidR="00C56125" w:rsidRPr="00652909" w:rsidRDefault="00C56125" w:rsidP="00C56125">
      <w:pPr>
        <w:spacing w:line="360" w:lineRule="auto"/>
        <w:jc w:val="both"/>
        <w:rPr>
          <w:rFonts w:ascii="Tahoma" w:hAnsi="Tahoma" w:cs="Tahoma"/>
          <w:bCs/>
        </w:rPr>
      </w:pPr>
      <w:r w:rsidRPr="00652909">
        <w:rPr>
          <w:rFonts w:ascii="Tahoma" w:hAnsi="Tahoma" w:cs="Tahoma"/>
          <w:bCs/>
        </w:rPr>
        <w:t xml:space="preserve">reprezentowaną przez: </w:t>
      </w:r>
    </w:p>
    <w:p w:rsidR="00C56125" w:rsidRPr="00652909" w:rsidRDefault="00C56125" w:rsidP="00C56125">
      <w:pPr>
        <w:spacing w:line="360" w:lineRule="auto"/>
        <w:rPr>
          <w:rFonts w:ascii="Tahoma" w:hAnsi="Tahoma" w:cs="Tahoma"/>
          <w:bCs/>
        </w:rPr>
      </w:pPr>
      <w:r w:rsidRPr="00652909">
        <w:rPr>
          <w:rFonts w:ascii="Tahoma" w:hAnsi="Tahoma" w:cs="Tahoma"/>
          <w:bCs/>
        </w:rPr>
        <w:t xml:space="preserve">………………………… </w:t>
      </w:r>
      <w:r w:rsidRPr="00652909">
        <w:rPr>
          <w:rFonts w:ascii="Tahoma" w:hAnsi="Tahoma" w:cs="Tahoma"/>
        </w:rPr>
        <w:t>–</w:t>
      </w:r>
      <w:r w:rsidRPr="00652909">
        <w:rPr>
          <w:rFonts w:ascii="Tahoma" w:hAnsi="Tahoma" w:cs="Tahoma"/>
          <w:bCs/>
        </w:rPr>
        <w:t xml:space="preserve"> Pełnomocnik działający na podstawie pełnomocnictwa z dnia ……………. r.</w:t>
      </w:r>
    </w:p>
    <w:p w:rsidR="00C56125" w:rsidRPr="00652909" w:rsidRDefault="00C56125" w:rsidP="00C56125">
      <w:pPr>
        <w:shd w:val="clear" w:color="auto" w:fill="FFFFFF"/>
        <w:spacing w:before="120"/>
        <w:ind w:left="29"/>
        <w:rPr>
          <w:rFonts w:ascii="Tahoma" w:hAnsi="Tahoma" w:cs="Tahoma"/>
        </w:rPr>
      </w:pPr>
      <w:r w:rsidRPr="00652909">
        <w:rPr>
          <w:rFonts w:ascii="Tahoma" w:hAnsi="Tahoma" w:cs="Tahoma"/>
          <w:color w:val="000000"/>
          <w:w w:val="105"/>
        </w:rPr>
        <w:t xml:space="preserve">zwanymi w dalszej treści umowy łącznie </w:t>
      </w:r>
      <w:r w:rsidR="00435EC4">
        <w:rPr>
          <w:rFonts w:ascii="Tahoma" w:hAnsi="Tahoma" w:cs="Tahoma"/>
          <w:b/>
        </w:rPr>
        <w:t>WYKONAWCĄ</w:t>
      </w:r>
    </w:p>
    <w:p w:rsidR="00C56125" w:rsidRPr="00652909" w:rsidRDefault="00C56125" w:rsidP="00C56125">
      <w:pPr>
        <w:spacing w:line="360" w:lineRule="auto"/>
        <w:jc w:val="center"/>
        <w:rPr>
          <w:rFonts w:ascii="Tahoma" w:hAnsi="Tahoma" w:cs="Tahoma"/>
        </w:rPr>
      </w:pPr>
    </w:p>
    <w:p w:rsidR="00C56125" w:rsidRPr="00652909" w:rsidRDefault="00C56125" w:rsidP="00C56125">
      <w:pPr>
        <w:spacing w:line="360" w:lineRule="auto"/>
        <w:jc w:val="center"/>
        <w:rPr>
          <w:rFonts w:ascii="Tahoma" w:hAnsi="Tahoma" w:cs="Tahoma"/>
        </w:rPr>
      </w:pPr>
      <w:r w:rsidRPr="00652909">
        <w:rPr>
          <w:rFonts w:ascii="Tahoma" w:hAnsi="Tahoma" w:cs="Tahoma"/>
        </w:rPr>
        <w:t>§ 1</w:t>
      </w:r>
    </w:p>
    <w:p w:rsidR="00C56125" w:rsidRPr="00652909" w:rsidRDefault="00C56125" w:rsidP="00C56125">
      <w:pPr>
        <w:spacing w:line="360" w:lineRule="auto"/>
        <w:jc w:val="center"/>
        <w:rPr>
          <w:rFonts w:ascii="Tahoma" w:hAnsi="Tahoma" w:cs="Tahoma"/>
        </w:rPr>
      </w:pPr>
      <w:r w:rsidRPr="00652909">
        <w:rPr>
          <w:rFonts w:ascii="Tahoma" w:hAnsi="Tahoma" w:cs="Tahoma"/>
        </w:rPr>
        <w:t>[PREAMBUŁA]</w:t>
      </w:r>
    </w:p>
    <w:p w:rsidR="00C56125" w:rsidRPr="00652909" w:rsidRDefault="00C56125" w:rsidP="00C56125">
      <w:pPr>
        <w:keepLines/>
        <w:numPr>
          <w:ilvl w:val="0"/>
          <w:numId w:val="56"/>
        </w:numPr>
        <w:suppressAutoHyphens w:val="0"/>
        <w:autoSpaceDE w:val="0"/>
        <w:autoSpaceDN w:val="0"/>
        <w:spacing w:before="60"/>
        <w:jc w:val="both"/>
        <w:rPr>
          <w:rFonts w:ascii="Tahoma" w:hAnsi="Tahoma" w:cs="Tahoma"/>
        </w:rPr>
      </w:pPr>
      <w:r w:rsidRPr="00652909">
        <w:rPr>
          <w:rFonts w:ascii="Tahoma" w:hAnsi="Tahoma" w:cs="Tahoma"/>
        </w:rPr>
        <w:t xml:space="preserve">Przedmiotem Umowy jest określenie warunków, na jakich </w:t>
      </w:r>
      <w:r w:rsidR="002045EE">
        <w:rPr>
          <w:rFonts w:ascii="Tahoma" w:hAnsi="Tahoma" w:cs="Tahoma"/>
        </w:rPr>
        <w:t>WYKONAWCA</w:t>
      </w:r>
      <w:r w:rsidRPr="00652909">
        <w:rPr>
          <w:rFonts w:ascii="Tahoma" w:hAnsi="Tahoma" w:cs="Tahoma"/>
        </w:rPr>
        <w:t xml:space="preserve"> będzie świadczył usługi nad Oprogramowaniem znajdując</w:t>
      </w:r>
      <w:r w:rsidR="009C066F">
        <w:rPr>
          <w:rFonts w:ascii="Tahoma" w:hAnsi="Tahoma" w:cs="Tahoma"/>
        </w:rPr>
        <w:t>ym się w posiadaniu ZAMAWIAJĄCEGO</w:t>
      </w:r>
      <w:r w:rsidRPr="00652909">
        <w:rPr>
          <w:rFonts w:ascii="Tahoma" w:hAnsi="Tahoma" w:cs="Tahoma"/>
        </w:rPr>
        <w:t>.</w:t>
      </w:r>
    </w:p>
    <w:p w:rsidR="00C56125" w:rsidRPr="00652909" w:rsidRDefault="00C56125" w:rsidP="00C56125">
      <w:pPr>
        <w:keepLines/>
        <w:numPr>
          <w:ilvl w:val="0"/>
          <w:numId w:val="56"/>
        </w:numPr>
        <w:suppressAutoHyphens w:val="0"/>
        <w:autoSpaceDE w:val="0"/>
        <w:autoSpaceDN w:val="0"/>
        <w:spacing w:before="60"/>
        <w:jc w:val="both"/>
        <w:rPr>
          <w:rFonts w:ascii="Tahoma" w:hAnsi="Tahoma" w:cs="Tahoma"/>
        </w:rPr>
      </w:pPr>
      <w:r w:rsidRPr="00652909">
        <w:rPr>
          <w:rFonts w:ascii="Tahoma" w:hAnsi="Tahoma" w:cs="Tahoma"/>
        </w:rPr>
        <w:t xml:space="preserve">Umowę zawarto z zachowaniem przepisów ustawy Prawo zamówień publicznych. </w:t>
      </w:r>
    </w:p>
    <w:p w:rsidR="006C2CB1" w:rsidRDefault="006C2CB1" w:rsidP="00C56125">
      <w:pPr>
        <w:spacing w:line="360" w:lineRule="auto"/>
        <w:jc w:val="center"/>
        <w:rPr>
          <w:rFonts w:ascii="Tahoma" w:hAnsi="Tahoma" w:cs="Tahoma"/>
        </w:rPr>
      </w:pPr>
    </w:p>
    <w:p w:rsidR="00C56125" w:rsidRPr="00652909" w:rsidRDefault="00C56125" w:rsidP="00C56125">
      <w:pPr>
        <w:spacing w:line="360" w:lineRule="auto"/>
        <w:jc w:val="center"/>
        <w:rPr>
          <w:rFonts w:ascii="Tahoma" w:hAnsi="Tahoma" w:cs="Tahoma"/>
        </w:rPr>
      </w:pPr>
      <w:r w:rsidRPr="00652909">
        <w:rPr>
          <w:rFonts w:ascii="Tahoma" w:hAnsi="Tahoma" w:cs="Tahoma"/>
        </w:rPr>
        <w:t>§ 2</w:t>
      </w:r>
    </w:p>
    <w:p w:rsidR="00C56125" w:rsidRPr="00652909" w:rsidRDefault="00C56125" w:rsidP="00C56125">
      <w:pPr>
        <w:spacing w:line="360" w:lineRule="auto"/>
        <w:jc w:val="center"/>
        <w:rPr>
          <w:rFonts w:ascii="Tahoma" w:hAnsi="Tahoma" w:cs="Tahoma"/>
        </w:rPr>
      </w:pPr>
      <w:r w:rsidRPr="00652909">
        <w:rPr>
          <w:rFonts w:ascii="Tahoma" w:hAnsi="Tahoma" w:cs="Tahoma"/>
        </w:rPr>
        <w:t>[DEFINICJE]</w:t>
      </w:r>
    </w:p>
    <w:p w:rsidR="00C56125" w:rsidRPr="00652909" w:rsidRDefault="00C56125" w:rsidP="00C56125">
      <w:pPr>
        <w:jc w:val="both"/>
        <w:rPr>
          <w:rFonts w:ascii="Tahoma" w:hAnsi="Tahoma" w:cs="Tahoma"/>
        </w:rPr>
      </w:pPr>
      <w:r w:rsidRPr="00652909">
        <w:rPr>
          <w:rFonts w:ascii="Tahoma" w:hAnsi="Tahoma" w:cs="Tahoma"/>
        </w:rPr>
        <w:t>Na potrzeby niniejszej umowy strony ustalają następujące definicje pojęć, których wystąpienia w tekście w znaczeniu przypisanym im w niniejszym paragrafie będą wyszczególnione przez ich zapisanie z dużej litery:</w:t>
      </w:r>
    </w:p>
    <w:p w:rsidR="00C56125" w:rsidRPr="00652909" w:rsidRDefault="00C56125" w:rsidP="00C56125">
      <w:pPr>
        <w:pStyle w:val="tekstwstpny"/>
        <w:numPr>
          <w:ilvl w:val="0"/>
          <w:numId w:val="45"/>
        </w:numPr>
        <w:tabs>
          <w:tab w:val="clear" w:pos="36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b/>
          <w:sz w:val="20"/>
          <w:szCs w:val="20"/>
        </w:rPr>
        <w:t>Umowa –</w:t>
      </w:r>
      <w:r w:rsidRPr="00652909">
        <w:rPr>
          <w:rFonts w:ascii="Tahoma" w:hAnsi="Tahoma" w:cs="Tahoma"/>
          <w:sz w:val="20"/>
          <w:szCs w:val="20"/>
        </w:rPr>
        <w:t xml:space="preserve"> ilekroć w tekście niniejszego dokumentu zostanie przywołany wyraz “Umowa” bez wyraźnego wskazania jej numeru lub daty zawarcia, należy go interpretować jako odwołanie bezwzględne do tegoż dokumentu.</w:t>
      </w:r>
    </w:p>
    <w:p w:rsidR="00C56125" w:rsidRPr="00652909" w:rsidRDefault="00C56125" w:rsidP="00C56125">
      <w:pPr>
        <w:pStyle w:val="tekstwstpny"/>
        <w:numPr>
          <w:ilvl w:val="0"/>
          <w:numId w:val="45"/>
        </w:numPr>
        <w:tabs>
          <w:tab w:val="clear" w:pos="36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b/>
          <w:sz w:val="20"/>
          <w:szCs w:val="20"/>
        </w:rPr>
        <w:t xml:space="preserve">Strony </w:t>
      </w:r>
      <w:r w:rsidR="009C066F">
        <w:rPr>
          <w:rFonts w:ascii="Tahoma" w:hAnsi="Tahoma" w:cs="Tahoma"/>
          <w:sz w:val="20"/>
          <w:szCs w:val="20"/>
        </w:rPr>
        <w:t>– oznacza  ZAMAWIAJĄCEGO i WYKONAWCĘ</w:t>
      </w:r>
      <w:r w:rsidRPr="00652909">
        <w:rPr>
          <w:rFonts w:ascii="Tahoma" w:hAnsi="Tahoma" w:cs="Tahoma"/>
          <w:sz w:val="20"/>
          <w:szCs w:val="20"/>
        </w:rPr>
        <w:t xml:space="preserve">. </w:t>
      </w:r>
    </w:p>
    <w:p w:rsidR="00C56125" w:rsidRPr="00652909" w:rsidRDefault="00C56125" w:rsidP="00C56125">
      <w:pPr>
        <w:pStyle w:val="tekstwstpny"/>
        <w:numPr>
          <w:ilvl w:val="0"/>
          <w:numId w:val="45"/>
        </w:numPr>
        <w:tabs>
          <w:tab w:val="clear" w:pos="36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b/>
          <w:sz w:val="20"/>
          <w:szCs w:val="20"/>
        </w:rPr>
        <w:t xml:space="preserve">Ustawa </w:t>
      </w:r>
      <w:r w:rsidRPr="00652909">
        <w:rPr>
          <w:rFonts w:ascii="Tahoma" w:hAnsi="Tahoma" w:cs="Tahoma"/>
          <w:sz w:val="20"/>
          <w:szCs w:val="20"/>
        </w:rPr>
        <w:t>– ilekroć w tekście niniejszego dokumentu zostanie przywołany wyraz “ustawa” bez wyraźnego wskazania jej daty publikacji lub dziennika ustaw, w którym się ukazała, należy go rozumieć jako Ustawę z dnia 29 stycznia 2004 r. – Prawo zamówień publicznych (Dz. U. z 2007 r., Nr 223, poz. 1655 z późn. zm.)</w:t>
      </w:r>
    </w:p>
    <w:p w:rsidR="00C56125" w:rsidRPr="00652909" w:rsidRDefault="00C56125" w:rsidP="00C56125">
      <w:pPr>
        <w:pStyle w:val="tekstwstpny"/>
        <w:numPr>
          <w:ilvl w:val="0"/>
          <w:numId w:val="45"/>
        </w:numPr>
        <w:tabs>
          <w:tab w:val="clear" w:pos="36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b/>
          <w:sz w:val="20"/>
          <w:szCs w:val="20"/>
        </w:rPr>
        <w:t>Siła Wyższa</w:t>
      </w:r>
      <w:r w:rsidRPr="00652909">
        <w:rPr>
          <w:rFonts w:ascii="Tahoma" w:hAnsi="Tahoma" w:cs="Tahoma"/>
          <w:sz w:val="20"/>
          <w:szCs w:val="20"/>
        </w:rPr>
        <w:t xml:space="preserve"> – Wydarzenia i okoliczności nadzwyczajne, nieprzewidywalne, niezależne od woli </w:t>
      </w:r>
      <w:r w:rsidRPr="00652909">
        <w:rPr>
          <w:rFonts w:ascii="Tahoma" w:hAnsi="Tahoma" w:cs="Tahoma"/>
          <w:sz w:val="20"/>
          <w:szCs w:val="20"/>
        </w:rPr>
        <w:br/>
        <w:t>i intencji którejkolwiek ze Stron Umowy, w szczególności takie jak: wojna, zamieszki, rewolucja, strajk, trzęsienia ziemi, warunki atmosferyczne, pożary lub inne klęski żywiołowe, wybuchy lub wypadki transportowe.</w:t>
      </w:r>
    </w:p>
    <w:p w:rsidR="00C56125" w:rsidRPr="00FA585D" w:rsidRDefault="00C56125" w:rsidP="00FA585D">
      <w:pPr>
        <w:pStyle w:val="tekstwstpny"/>
        <w:numPr>
          <w:ilvl w:val="0"/>
          <w:numId w:val="45"/>
        </w:numPr>
        <w:tabs>
          <w:tab w:val="clear" w:pos="360"/>
          <w:tab w:val="num" w:pos="284"/>
        </w:tabs>
        <w:ind w:left="284" w:hanging="284"/>
      </w:pPr>
      <w:r w:rsidRPr="00652909">
        <w:rPr>
          <w:rFonts w:ascii="Tahoma" w:hAnsi="Tahoma" w:cs="Tahoma"/>
          <w:b/>
          <w:sz w:val="20"/>
          <w:szCs w:val="20"/>
        </w:rPr>
        <w:t xml:space="preserve">Autor </w:t>
      </w:r>
      <w:r w:rsidRPr="00652909">
        <w:rPr>
          <w:rFonts w:ascii="Tahoma" w:hAnsi="Tahoma" w:cs="Tahoma"/>
          <w:sz w:val="20"/>
          <w:szCs w:val="20"/>
        </w:rPr>
        <w:t xml:space="preserve">– </w:t>
      </w:r>
      <w:r w:rsidR="00FA585D" w:rsidRPr="00FA585D">
        <w:rPr>
          <w:rFonts w:ascii="Tahoma" w:hAnsi="Tahoma" w:cs="Tahoma"/>
          <w:sz w:val="20"/>
          <w:szCs w:val="20"/>
        </w:rPr>
        <w:t>twórca dzieła, któremu przysługują osobiste i majątkowe prawa autorskie</w:t>
      </w:r>
      <w:r w:rsidR="00FA585D">
        <w:rPr>
          <w:color w:val="444444"/>
        </w:rPr>
        <w:t>.</w:t>
      </w:r>
    </w:p>
    <w:p w:rsidR="00C56125" w:rsidRPr="00652909" w:rsidRDefault="00C56125" w:rsidP="00C56125">
      <w:pPr>
        <w:pStyle w:val="tekstwstpny"/>
        <w:numPr>
          <w:ilvl w:val="0"/>
          <w:numId w:val="45"/>
        </w:numPr>
        <w:tabs>
          <w:tab w:val="clear" w:pos="36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b/>
          <w:sz w:val="20"/>
          <w:szCs w:val="20"/>
        </w:rPr>
        <w:t>Oprogramowanie Aplikacyjne</w:t>
      </w:r>
      <w:r w:rsidRPr="00652909">
        <w:rPr>
          <w:rFonts w:ascii="Tahoma" w:hAnsi="Tahoma" w:cs="Tahoma"/>
          <w:sz w:val="20"/>
          <w:szCs w:val="20"/>
        </w:rPr>
        <w:t xml:space="preserve"> – zbiór programów komputerowych (Aplikacji) wykonujących swoje procedury w interakcji ze sobą, składających się na produkt o nazwie </w:t>
      </w:r>
      <w:r w:rsidR="00B86B14">
        <w:rPr>
          <w:rFonts w:ascii="Tahoma" w:hAnsi="Tahoma" w:cs="Tahoma"/>
          <w:sz w:val="20"/>
          <w:szCs w:val="20"/>
        </w:rPr>
        <w:t>……………………………………</w:t>
      </w:r>
      <w:r w:rsidRPr="00652909">
        <w:rPr>
          <w:rFonts w:ascii="Tahoma" w:hAnsi="Tahoma" w:cs="Tahoma"/>
          <w:sz w:val="20"/>
          <w:szCs w:val="20"/>
        </w:rPr>
        <w:t>będ</w:t>
      </w:r>
      <w:r w:rsidR="00B86B14">
        <w:rPr>
          <w:rFonts w:ascii="Tahoma" w:hAnsi="Tahoma" w:cs="Tahoma"/>
          <w:sz w:val="20"/>
          <w:szCs w:val="20"/>
        </w:rPr>
        <w:t xml:space="preserve">ący w </w:t>
      </w:r>
      <w:r w:rsidR="00B86B14">
        <w:rPr>
          <w:rFonts w:ascii="Tahoma" w:hAnsi="Tahoma" w:cs="Tahoma"/>
          <w:sz w:val="20"/>
          <w:szCs w:val="20"/>
        </w:rPr>
        <w:lastRenderedPageBreak/>
        <w:t xml:space="preserve">rozumieniu ustawy z dnia </w:t>
      </w:r>
      <w:r w:rsidRPr="00652909">
        <w:rPr>
          <w:rFonts w:ascii="Tahoma" w:hAnsi="Tahoma" w:cs="Tahoma"/>
          <w:sz w:val="20"/>
          <w:szCs w:val="20"/>
        </w:rPr>
        <w:t>4 lutego 1994 r. “o prawie autorskim i prawach</w:t>
      </w:r>
      <w:r w:rsidRPr="00652909">
        <w:rPr>
          <w:rFonts w:ascii="Tahoma" w:hAnsi="Tahoma" w:cs="Tahoma"/>
          <w:b/>
          <w:sz w:val="20"/>
          <w:szCs w:val="20"/>
        </w:rPr>
        <w:t xml:space="preserve"> </w:t>
      </w:r>
      <w:r w:rsidRPr="00652909">
        <w:rPr>
          <w:rFonts w:ascii="Tahoma" w:hAnsi="Tahoma" w:cs="Tahoma"/>
          <w:sz w:val="20"/>
          <w:szCs w:val="20"/>
        </w:rPr>
        <w:t>pokrewnych” (Dz. U. z 2006 roku nr 90, poz.631 ze zmianami)  utworem, do którego prawa autorskie i majątkowe przysługują Autorowi.</w:t>
      </w:r>
    </w:p>
    <w:p w:rsidR="00C56125" w:rsidRPr="00652909" w:rsidRDefault="00C56125" w:rsidP="00C56125">
      <w:pPr>
        <w:pStyle w:val="tekstwstpny"/>
        <w:numPr>
          <w:ilvl w:val="0"/>
          <w:numId w:val="45"/>
        </w:numPr>
        <w:tabs>
          <w:tab w:val="clear" w:pos="36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b/>
          <w:sz w:val="20"/>
          <w:szCs w:val="20"/>
        </w:rPr>
        <w:t>Aplikacja</w:t>
      </w:r>
      <w:r w:rsidRPr="00652909">
        <w:rPr>
          <w:rFonts w:ascii="Tahoma" w:hAnsi="Tahoma" w:cs="Tahoma"/>
          <w:sz w:val="20"/>
          <w:szCs w:val="20"/>
        </w:rPr>
        <w:t xml:space="preserve"> – program komputerowy będący częścią składową (modułem) Oprogramowania Aplikacyjnego charakteryzujący się spójnym zakresem merytorycznym realizowanych funkcji, wykonujący swoje procedury w interakcji z innymi Aplikacjami wchodzącymi w skład Oprogramowania Aplikacyjnego. </w:t>
      </w:r>
    </w:p>
    <w:p w:rsidR="00C56125" w:rsidRPr="00652909" w:rsidRDefault="00C56125" w:rsidP="00C56125">
      <w:pPr>
        <w:pStyle w:val="tekstwstpny"/>
        <w:numPr>
          <w:ilvl w:val="0"/>
          <w:numId w:val="45"/>
        </w:numPr>
        <w:tabs>
          <w:tab w:val="clear" w:pos="36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b/>
          <w:sz w:val="20"/>
          <w:szCs w:val="20"/>
        </w:rPr>
        <w:t xml:space="preserve">Motor bazy danych (MBD) – </w:t>
      </w:r>
      <w:r w:rsidRPr="00652909">
        <w:rPr>
          <w:rFonts w:ascii="Tahoma" w:hAnsi="Tahoma" w:cs="Tahoma"/>
          <w:sz w:val="20"/>
          <w:szCs w:val="20"/>
        </w:rPr>
        <w:t>Program komputerowy dedykowany do zarządzania bazami danych, o którego prawa majątkowe przynależą firmie Oracle Inc.</w:t>
      </w:r>
    </w:p>
    <w:p w:rsidR="00C56125" w:rsidRPr="00652909" w:rsidRDefault="00C56125" w:rsidP="00C56125">
      <w:pPr>
        <w:pStyle w:val="tekstwstpny"/>
        <w:numPr>
          <w:ilvl w:val="0"/>
          <w:numId w:val="45"/>
        </w:numPr>
        <w:tabs>
          <w:tab w:val="clear" w:pos="36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b/>
          <w:sz w:val="20"/>
          <w:szCs w:val="20"/>
        </w:rPr>
        <w:t xml:space="preserve">Baza danych </w:t>
      </w:r>
      <w:r w:rsidR="00F01FCC">
        <w:rPr>
          <w:rFonts w:ascii="Tahoma" w:hAnsi="Tahoma" w:cs="Tahoma"/>
          <w:sz w:val="20"/>
          <w:szCs w:val="20"/>
        </w:rPr>
        <w:t>– dane ZAMAWIAJĄCEGO</w:t>
      </w:r>
      <w:r w:rsidRPr="00652909">
        <w:rPr>
          <w:rFonts w:ascii="Tahoma" w:hAnsi="Tahoma" w:cs="Tahoma"/>
          <w:sz w:val="20"/>
          <w:szCs w:val="20"/>
        </w:rPr>
        <w:t xml:space="preserve"> powstające w wyniku eksploatacji Oprogramowania Aplikacyjnego, obsługiwanego przez Motor bazy danych.</w:t>
      </w:r>
    </w:p>
    <w:p w:rsidR="00C56125" w:rsidRPr="00652909" w:rsidRDefault="00C56125" w:rsidP="00C56125">
      <w:pPr>
        <w:pStyle w:val="tekstwstpny"/>
        <w:numPr>
          <w:ilvl w:val="0"/>
          <w:numId w:val="45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b/>
          <w:sz w:val="20"/>
          <w:szCs w:val="20"/>
        </w:rPr>
        <w:t xml:space="preserve">Infrastruktura – </w:t>
      </w:r>
      <w:r w:rsidRPr="00652909">
        <w:rPr>
          <w:rFonts w:ascii="Tahoma" w:hAnsi="Tahoma" w:cs="Tahoma"/>
          <w:sz w:val="20"/>
          <w:szCs w:val="20"/>
        </w:rPr>
        <w:t xml:space="preserve">serwer, stacje robocze połączone siecią wraz z oprogramowaniem systemowym i dodatkowym niezbędnym do pracy oprogramowania Aplikacyjnego oraz Motoru bazy danych. Specyfikację  wymaganych parametrów Infrastruktury zawiera </w:t>
      </w:r>
      <w:r w:rsidRPr="00652909">
        <w:rPr>
          <w:rFonts w:ascii="Tahoma" w:hAnsi="Tahoma" w:cs="Tahoma"/>
          <w:sz w:val="20"/>
          <w:szCs w:val="20"/>
          <w:u w:val="single"/>
        </w:rPr>
        <w:t>Załącznik Nr 5</w:t>
      </w:r>
      <w:r w:rsidRPr="00652909">
        <w:rPr>
          <w:rFonts w:ascii="Tahoma" w:hAnsi="Tahoma" w:cs="Tahoma"/>
          <w:sz w:val="20"/>
          <w:szCs w:val="20"/>
        </w:rPr>
        <w:t>.</w:t>
      </w:r>
    </w:p>
    <w:p w:rsidR="00C56125" w:rsidRPr="00652909" w:rsidRDefault="00C56125" w:rsidP="00C56125">
      <w:pPr>
        <w:pStyle w:val="tekstwstpny"/>
        <w:numPr>
          <w:ilvl w:val="0"/>
          <w:numId w:val="45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b/>
          <w:sz w:val="20"/>
          <w:szCs w:val="20"/>
        </w:rPr>
        <w:t xml:space="preserve">Błąd Aplikacji – </w:t>
      </w:r>
      <w:r w:rsidRPr="00652909">
        <w:rPr>
          <w:rFonts w:ascii="Tahoma" w:hAnsi="Tahoma" w:cs="Tahoma"/>
          <w:sz w:val="20"/>
          <w:szCs w:val="20"/>
        </w:rPr>
        <w:t xml:space="preserve">Oznacza działanie powtarzalne, pojawiające się za każdym razem w tym samym miejscu w Aplikacji i prowadzące w każdym przypadku do otrzymywania błędnych wyników jej działania. Z definicji wyłącza się błędy powodowane przez następujące okoliczności: </w:t>
      </w:r>
    </w:p>
    <w:p w:rsidR="00C56125" w:rsidRPr="00652909" w:rsidRDefault="00C56125" w:rsidP="00C56125">
      <w:pPr>
        <w:pStyle w:val="tekstwstpny"/>
        <w:numPr>
          <w:ilvl w:val="0"/>
          <w:numId w:val="46"/>
        </w:numPr>
        <w:tabs>
          <w:tab w:val="clear" w:pos="927"/>
        </w:tabs>
        <w:spacing w:before="0" w:after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zastosowanie Aplikacji w sposób niezgodny z przeznaczeniem,</w:t>
      </w:r>
    </w:p>
    <w:p w:rsidR="00C56125" w:rsidRPr="00652909" w:rsidRDefault="00C56125" w:rsidP="00C56125">
      <w:pPr>
        <w:pStyle w:val="tekstwstpny"/>
        <w:numPr>
          <w:ilvl w:val="0"/>
          <w:numId w:val="46"/>
        </w:numPr>
        <w:tabs>
          <w:tab w:val="clear" w:pos="927"/>
        </w:tabs>
        <w:spacing w:before="0" w:after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błędne wprowadzenie przez użytkownika danych,</w:t>
      </w:r>
    </w:p>
    <w:p w:rsidR="00C56125" w:rsidRPr="00652909" w:rsidRDefault="00C56125" w:rsidP="00C56125">
      <w:pPr>
        <w:pStyle w:val="tekstwstpny"/>
        <w:numPr>
          <w:ilvl w:val="0"/>
          <w:numId w:val="46"/>
        </w:numPr>
        <w:tabs>
          <w:tab w:val="clear" w:pos="927"/>
        </w:tabs>
        <w:spacing w:before="0" w:after="0"/>
        <w:ind w:left="714" w:hanging="357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użytkowanie Aplikacji na Infrastrukturze nie spełniającej</w:t>
      </w:r>
      <w:r w:rsidRPr="00652909">
        <w:rPr>
          <w:rFonts w:ascii="Tahoma" w:hAnsi="Tahoma" w:cs="Tahoma"/>
          <w:b/>
          <w:sz w:val="20"/>
          <w:szCs w:val="20"/>
        </w:rPr>
        <w:t xml:space="preserve"> </w:t>
      </w:r>
      <w:r w:rsidRPr="00652909">
        <w:rPr>
          <w:rFonts w:ascii="Tahoma" w:hAnsi="Tahoma" w:cs="Tahoma"/>
          <w:sz w:val="20"/>
          <w:szCs w:val="20"/>
        </w:rPr>
        <w:t>ogólnie przyjętych w branży norm technicznych oraz bezpieczeństwa,</w:t>
      </w:r>
    </w:p>
    <w:p w:rsidR="00C56125" w:rsidRPr="00652909" w:rsidRDefault="00C56125" w:rsidP="00C56125">
      <w:pPr>
        <w:pStyle w:val="tekstwstpny"/>
        <w:numPr>
          <w:ilvl w:val="0"/>
          <w:numId w:val="46"/>
        </w:numPr>
        <w:tabs>
          <w:tab w:val="clear" w:pos="927"/>
        </w:tabs>
        <w:spacing w:before="0" w:after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 xml:space="preserve">użytkowanie Aplikacji na Infrastrukturze nie spełniającej minimalnych parametrów wydajnościowych określonych dla wskazanej ilości stanowisk i producenta Motoru bazy danych. </w:t>
      </w:r>
    </w:p>
    <w:p w:rsidR="00C56125" w:rsidRPr="00652909" w:rsidRDefault="00C56125" w:rsidP="00C56125">
      <w:pPr>
        <w:pStyle w:val="tekstwstpny"/>
        <w:numPr>
          <w:ilvl w:val="0"/>
          <w:numId w:val="46"/>
        </w:numPr>
        <w:tabs>
          <w:tab w:val="clear" w:pos="927"/>
        </w:tabs>
        <w:spacing w:before="0" w:after="0"/>
        <w:ind w:left="714" w:hanging="357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Nieautoryzowa</w:t>
      </w:r>
      <w:r w:rsidR="00F01FCC">
        <w:rPr>
          <w:rFonts w:ascii="Tahoma" w:hAnsi="Tahoma" w:cs="Tahoma"/>
          <w:sz w:val="20"/>
          <w:szCs w:val="20"/>
        </w:rPr>
        <w:t>na przez WYKONAWCĘ</w:t>
      </w:r>
      <w:r w:rsidRPr="00652909">
        <w:rPr>
          <w:rFonts w:ascii="Tahoma" w:hAnsi="Tahoma" w:cs="Tahoma"/>
          <w:sz w:val="20"/>
          <w:szCs w:val="20"/>
        </w:rPr>
        <w:t xml:space="preserve">  zmiana parametrów Infrastruktury dokonana po wykonaniu instalacji Oprogramowania Aplikacyjnego,</w:t>
      </w:r>
    </w:p>
    <w:p w:rsidR="00C56125" w:rsidRPr="00652909" w:rsidRDefault="00C56125" w:rsidP="00C56125">
      <w:pPr>
        <w:pStyle w:val="tekstwstpny"/>
        <w:numPr>
          <w:ilvl w:val="0"/>
          <w:numId w:val="46"/>
        </w:numPr>
        <w:tabs>
          <w:tab w:val="clear" w:pos="927"/>
        </w:tabs>
        <w:spacing w:before="0" w:after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użytkowanie Aplikacji w pomieszczeniach z niesprawną lub niewydolną instalacją elektryczną i zasilaniem elektrycznym,</w:t>
      </w:r>
    </w:p>
    <w:p w:rsidR="00C56125" w:rsidRPr="00652909" w:rsidRDefault="00C56125" w:rsidP="00C56125">
      <w:pPr>
        <w:pStyle w:val="tekstwstpny"/>
        <w:numPr>
          <w:ilvl w:val="0"/>
          <w:numId w:val="46"/>
        </w:numPr>
        <w:tabs>
          <w:tab w:val="clear" w:pos="927"/>
        </w:tabs>
        <w:spacing w:before="0" w:after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działanie wirusa komputerowego,</w:t>
      </w:r>
    </w:p>
    <w:p w:rsidR="00C56125" w:rsidRPr="00652909" w:rsidRDefault="00C56125" w:rsidP="00C56125">
      <w:pPr>
        <w:pStyle w:val="tekstwstpny"/>
        <w:numPr>
          <w:ilvl w:val="0"/>
          <w:numId w:val="46"/>
        </w:numPr>
        <w:tabs>
          <w:tab w:val="clear" w:pos="927"/>
        </w:tabs>
        <w:spacing w:before="0" w:after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wdrożenia Aplikacji wykonanego w sposób wadliwy, z wyłączeniem sytuacji, w której to b</w:t>
      </w:r>
      <w:r w:rsidR="00F01FCC">
        <w:rPr>
          <w:rFonts w:ascii="Tahoma" w:hAnsi="Tahoma" w:cs="Tahoma"/>
          <w:sz w:val="20"/>
          <w:szCs w:val="20"/>
        </w:rPr>
        <w:t>yło wykonywane przez WYKONAWCĘ</w:t>
      </w:r>
      <w:r w:rsidRPr="00652909">
        <w:rPr>
          <w:rFonts w:ascii="Tahoma" w:hAnsi="Tahoma" w:cs="Tahoma"/>
          <w:sz w:val="20"/>
          <w:szCs w:val="20"/>
        </w:rPr>
        <w:t xml:space="preserve">, </w:t>
      </w:r>
    </w:p>
    <w:p w:rsidR="00C56125" w:rsidRPr="00652909" w:rsidRDefault="00C56125" w:rsidP="00C56125">
      <w:pPr>
        <w:pStyle w:val="tekstwstpny"/>
        <w:numPr>
          <w:ilvl w:val="0"/>
          <w:numId w:val="46"/>
        </w:numPr>
        <w:tabs>
          <w:tab w:val="clear" w:pos="927"/>
        </w:tabs>
        <w:spacing w:before="0" w:after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niewłaściwa parametryzacja Aplikacji oraz Motoru bazy danych, z którym ta współpracuje, z wyłączeniem sytuacji, w której to</w:t>
      </w:r>
      <w:r w:rsidR="00F01FCC">
        <w:rPr>
          <w:rFonts w:ascii="Tahoma" w:hAnsi="Tahoma" w:cs="Tahoma"/>
          <w:sz w:val="20"/>
          <w:szCs w:val="20"/>
        </w:rPr>
        <w:t xml:space="preserve"> było wykonane przez WYKONAWCĘ</w:t>
      </w:r>
      <w:r w:rsidRPr="00652909">
        <w:rPr>
          <w:rFonts w:ascii="Tahoma" w:hAnsi="Tahoma" w:cs="Tahoma"/>
          <w:sz w:val="20"/>
          <w:szCs w:val="20"/>
        </w:rPr>
        <w:t xml:space="preserve">, </w:t>
      </w:r>
    </w:p>
    <w:p w:rsidR="00C56125" w:rsidRPr="00652909" w:rsidRDefault="00811C92" w:rsidP="00C56125">
      <w:pPr>
        <w:pStyle w:val="tekstwstpny"/>
        <w:numPr>
          <w:ilvl w:val="0"/>
          <w:numId w:val="46"/>
        </w:numPr>
        <w:tabs>
          <w:tab w:val="clear" w:pos="927"/>
        </w:tabs>
        <w:spacing w:before="0" w:after="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wszelkie działania ZAMAWIAJĄCEGO</w:t>
      </w:r>
      <w:r w:rsidR="00C56125" w:rsidRPr="00652909">
        <w:rPr>
          <w:rFonts w:ascii="Tahoma" w:hAnsi="Tahoma" w:cs="Tahoma"/>
          <w:sz w:val="20"/>
          <w:szCs w:val="20"/>
        </w:rPr>
        <w:t xml:space="preserve"> lub osób trzecich polegające na modyfikacji lub ingerencji w Oprogramowanie, </w:t>
      </w:r>
    </w:p>
    <w:p w:rsidR="00C56125" w:rsidRPr="00652909" w:rsidRDefault="00811C92" w:rsidP="00C56125">
      <w:pPr>
        <w:pStyle w:val="tekstwstpny"/>
        <w:numPr>
          <w:ilvl w:val="0"/>
          <w:numId w:val="46"/>
        </w:numPr>
        <w:tabs>
          <w:tab w:val="clear" w:pos="927"/>
        </w:tabs>
        <w:spacing w:before="0" w:after="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wszelkie działania ZAMAWIAJĄCEGO</w:t>
      </w:r>
      <w:r w:rsidR="00C56125" w:rsidRPr="00652909">
        <w:rPr>
          <w:rFonts w:ascii="Tahoma" w:hAnsi="Tahoma" w:cs="Tahoma"/>
          <w:sz w:val="20"/>
          <w:szCs w:val="20"/>
        </w:rPr>
        <w:t xml:space="preserve"> lub osób trzecich ingerujące w oprogramowanie, z którym Oprogramowanie Aplikacyjne zostało zintegrowane w zakresie wywołującym skutki dla tej  integracji (sterowniki lab., interfejsy HL7, inne),</w:t>
      </w:r>
    </w:p>
    <w:p w:rsidR="00C56125" w:rsidRPr="00652909" w:rsidRDefault="00C56125" w:rsidP="00C56125">
      <w:pPr>
        <w:pStyle w:val="tekstwstpny"/>
        <w:numPr>
          <w:ilvl w:val="0"/>
          <w:numId w:val="46"/>
        </w:numPr>
        <w:tabs>
          <w:tab w:val="clear" w:pos="927"/>
        </w:tabs>
        <w:spacing w:before="0" w:after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działanie Siły Wyższej,</w:t>
      </w:r>
    </w:p>
    <w:p w:rsidR="00C56125" w:rsidRPr="00652909" w:rsidRDefault="00811C92" w:rsidP="00C56125">
      <w:pPr>
        <w:pStyle w:val="tekstwstpny"/>
        <w:numPr>
          <w:ilvl w:val="0"/>
          <w:numId w:val="46"/>
        </w:numPr>
        <w:tabs>
          <w:tab w:val="clear" w:pos="927"/>
        </w:tabs>
        <w:spacing w:before="0" w:after="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niewykonanie przez ZAMAWIAJĄCEGO</w:t>
      </w:r>
      <w:r w:rsidR="00C56125" w:rsidRPr="00652909">
        <w:rPr>
          <w:rFonts w:ascii="Tahoma" w:hAnsi="Tahoma" w:cs="Tahoma"/>
          <w:sz w:val="20"/>
          <w:szCs w:val="20"/>
        </w:rPr>
        <w:t xml:space="preserve"> opublikowanych w serwisie HD uaktualnień Aplikacji,,</w:t>
      </w:r>
    </w:p>
    <w:p w:rsidR="00C56125" w:rsidRPr="00652909" w:rsidRDefault="00C56125" w:rsidP="00C56125">
      <w:pPr>
        <w:pStyle w:val="tekstwstpny"/>
        <w:numPr>
          <w:ilvl w:val="0"/>
          <w:numId w:val="46"/>
        </w:numPr>
        <w:tabs>
          <w:tab w:val="clear" w:pos="927"/>
        </w:tabs>
        <w:spacing w:before="0" w:after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brak zgłoszenia niepomyślnego wykonania aktualiza</w:t>
      </w:r>
      <w:r w:rsidR="00811C92">
        <w:rPr>
          <w:rFonts w:ascii="Tahoma" w:hAnsi="Tahoma" w:cs="Tahoma"/>
          <w:sz w:val="20"/>
          <w:szCs w:val="20"/>
        </w:rPr>
        <w:t>cji Aplikacji przez ZAMAWIAJĄCEGO</w:t>
      </w:r>
      <w:r w:rsidRPr="00652909">
        <w:rPr>
          <w:rFonts w:ascii="Tahoma" w:hAnsi="Tahoma" w:cs="Tahoma"/>
          <w:sz w:val="20"/>
          <w:szCs w:val="20"/>
        </w:rPr>
        <w:t xml:space="preserve"> i dalsza eksploatacja Aplikacji mimo pojawiania się błędów (dotyczy także logów),</w:t>
      </w:r>
    </w:p>
    <w:p w:rsidR="00C56125" w:rsidRPr="00652909" w:rsidRDefault="00811C92" w:rsidP="00C56125">
      <w:pPr>
        <w:pStyle w:val="tekstwstpny"/>
        <w:numPr>
          <w:ilvl w:val="0"/>
          <w:numId w:val="46"/>
        </w:numPr>
        <w:tabs>
          <w:tab w:val="clear" w:pos="927"/>
        </w:tabs>
        <w:spacing w:before="0" w:after="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niezastosowanie się ZAMAWIAJĄCEGO</w:t>
      </w:r>
      <w:r w:rsidR="00C56125" w:rsidRPr="00652909">
        <w:rPr>
          <w:rFonts w:ascii="Tahoma" w:hAnsi="Tahoma" w:cs="Tahoma"/>
          <w:sz w:val="20"/>
          <w:szCs w:val="20"/>
        </w:rPr>
        <w:t xml:space="preserve"> do zaleceń w zakresie eksploatacji Aplikacji lub jej uaktualnień o</w:t>
      </w:r>
      <w:r>
        <w:rPr>
          <w:rFonts w:ascii="Tahoma" w:hAnsi="Tahoma" w:cs="Tahoma"/>
          <w:sz w:val="20"/>
          <w:szCs w:val="20"/>
        </w:rPr>
        <w:t>publikowanych przez  WYKONAWCĘ</w:t>
      </w:r>
      <w:r w:rsidR="00C56125" w:rsidRPr="00652909">
        <w:rPr>
          <w:rFonts w:ascii="Tahoma" w:hAnsi="Tahoma" w:cs="Tahoma"/>
          <w:sz w:val="20"/>
          <w:szCs w:val="20"/>
        </w:rPr>
        <w:t>,</w:t>
      </w:r>
    </w:p>
    <w:p w:rsidR="00C56125" w:rsidRPr="00652909" w:rsidRDefault="00C56125" w:rsidP="00C56125">
      <w:pPr>
        <w:pStyle w:val="tekstwstpny"/>
        <w:numPr>
          <w:ilvl w:val="0"/>
          <w:numId w:val="46"/>
        </w:numPr>
        <w:tabs>
          <w:tab w:val="clear" w:pos="927"/>
        </w:tabs>
        <w:spacing w:before="0" w:after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użytkowanie Aplikacji ze złamaniem obwarowań licency</w:t>
      </w:r>
      <w:r w:rsidR="00811C92">
        <w:rPr>
          <w:rFonts w:ascii="Tahoma" w:hAnsi="Tahoma" w:cs="Tahoma"/>
          <w:sz w:val="20"/>
          <w:szCs w:val="20"/>
        </w:rPr>
        <w:t>jnych nałożonych na ZAMAWIAJĄCEGO</w:t>
      </w:r>
      <w:r w:rsidRPr="00652909">
        <w:rPr>
          <w:rFonts w:ascii="Tahoma" w:hAnsi="Tahoma" w:cs="Tahoma"/>
          <w:sz w:val="20"/>
          <w:szCs w:val="20"/>
        </w:rPr>
        <w:t xml:space="preserve"> postanowieniami umowy licencyjnej.</w:t>
      </w:r>
    </w:p>
    <w:p w:rsidR="00C56125" w:rsidRPr="00652909" w:rsidRDefault="00C56125" w:rsidP="00C56125">
      <w:pPr>
        <w:pStyle w:val="tekstwstpny"/>
        <w:suppressAutoHyphens w:val="0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Szczególnymi rodzajami Błędów Aplikacji są Awarie oraz Usterki Programistyczne zdefiniowane poniżej.</w:t>
      </w:r>
    </w:p>
    <w:p w:rsidR="00C56125" w:rsidRPr="00652909" w:rsidRDefault="00C56125" w:rsidP="00C56125">
      <w:pPr>
        <w:pStyle w:val="tekstwstpny"/>
        <w:numPr>
          <w:ilvl w:val="0"/>
          <w:numId w:val="45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b/>
          <w:sz w:val="20"/>
          <w:szCs w:val="20"/>
        </w:rPr>
        <w:t xml:space="preserve">Konsultacja – </w:t>
      </w:r>
      <w:r w:rsidRPr="00652909">
        <w:rPr>
          <w:rFonts w:ascii="Tahoma" w:hAnsi="Tahoma" w:cs="Tahoma"/>
          <w:sz w:val="20"/>
          <w:szCs w:val="20"/>
        </w:rPr>
        <w:t>Usł</w:t>
      </w:r>
      <w:r w:rsidR="00811C92">
        <w:rPr>
          <w:rFonts w:ascii="Tahoma" w:hAnsi="Tahoma" w:cs="Tahoma"/>
          <w:sz w:val="20"/>
          <w:szCs w:val="20"/>
        </w:rPr>
        <w:t>uga świadczona przez WYKONAWCĘ</w:t>
      </w:r>
      <w:r w:rsidRPr="00652909">
        <w:rPr>
          <w:rFonts w:ascii="Tahoma" w:hAnsi="Tahoma" w:cs="Tahoma"/>
          <w:sz w:val="20"/>
          <w:szCs w:val="20"/>
        </w:rPr>
        <w:t xml:space="preserve"> poleg</w:t>
      </w:r>
      <w:r w:rsidR="00811C92">
        <w:rPr>
          <w:rFonts w:ascii="Tahoma" w:hAnsi="Tahoma" w:cs="Tahoma"/>
          <w:sz w:val="20"/>
          <w:szCs w:val="20"/>
        </w:rPr>
        <w:t>ająca na udzielaniu ZAMAWIAJĄCEMU</w:t>
      </w:r>
      <w:r w:rsidRPr="00652909">
        <w:rPr>
          <w:rFonts w:ascii="Tahoma" w:hAnsi="Tahoma" w:cs="Tahoma"/>
          <w:sz w:val="20"/>
          <w:szCs w:val="20"/>
        </w:rPr>
        <w:t xml:space="preserve"> wyjaśnień w kwestiach dotyczących Oprogramowania Aplikacyjnego.   </w:t>
      </w:r>
    </w:p>
    <w:p w:rsidR="00C56125" w:rsidRPr="00652909" w:rsidRDefault="00C56125" w:rsidP="00C56125">
      <w:pPr>
        <w:pStyle w:val="tekstwstpny"/>
        <w:numPr>
          <w:ilvl w:val="0"/>
          <w:numId w:val="45"/>
        </w:numPr>
        <w:suppressAutoHyphens w:val="0"/>
        <w:jc w:val="both"/>
        <w:rPr>
          <w:rFonts w:ascii="Tahoma" w:hAnsi="Tahoma" w:cs="Tahoma"/>
          <w:b/>
          <w:sz w:val="20"/>
          <w:szCs w:val="20"/>
        </w:rPr>
      </w:pPr>
      <w:r w:rsidRPr="00652909">
        <w:rPr>
          <w:rFonts w:ascii="Tahoma" w:hAnsi="Tahoma" w:cs="Tahoma"/>
          <w:b/>
          <w:sz w:val="20"/>
          <w:szCs w:val="20"/>
        </w:rPr>
        <w:t xml:space="preserve">Awaria (błąd krytyczny) – </w:t>
      </w:r>
      <w:r w:rsidRPr="00652909">
        <w:rPr>
          <w:rFonts w:ascii="Tahoma" w:hAnsi="Tahoma" w:cs="Tahoma"/>
          <w:sz w:val="20"/>
          <w:szCs w:val="20"/>
        </w:rPr>
        <w:t>Oznacza sytuację, w której nie jest możliwe prawidłowe używanie Oprogramowania Aplikacyjnego z powodu uszkodzenia lub utraty kodu programu, struktur danych lub zawartości bazy danych.</w:t>
      </w:r>
    </w:p>
    <w:p w:rsidR="00C56125" w:rsidRPr="00652909" w:rsidRDefault="00C56125" w:rsidP="00C56125">
      <w:pPr>
        <w:pStyle w:val="tekstwstpny"/>
        <w:numPr>
          <w:ilvl w:val="0"/>
          <w:numId w:val="45"/>
        </w:numPr>
        <w:suppressAutoHyphens w:val="0"/>
        <w:jc w:val="both"/>
        <w:rPr>
          <w:rFonts w:ascii="Tahoma" w:hAnsi="Tahoma" w:cs="Tahoma"/>
          <w:b/>
          <w:sz w:val="20"/>
          <w:szCs w:val="20"/>
        </w:rPr>
      </w:pPr>
      <w:r w:rsidRPr="00652909">
        <w:rPr>
          <w:rFonts w:ascii="Tahoma" w:hAnsi="Tahoma" w:cs="Tahoma"/>
          <w:b/>
          <w:sz w:val="20"/>
          <w:szCs w:val="20"/>
        </w:rPr>
        <w:t xml:space="preserve">Usterka Programistyczna – </w:t>
      </w:r>
      <w:r w:rsidRPr="00652909">
        <w:rPr>
          <w:rFonts w:ascii="Tahoma" w:hAnsi="Tahoma" w:cs="Tahoma"/>
          <w:sz w:val="20"/>
          <w:szCs w:val="20"/>
        </w:rPr>
        <w:t>Błąd Aplikacji, mimo identyfikacji którego Aplikacja nadal funkcjonuje, natomiast usunięcie którego wymaga ingerencji Autora.</w:t>
      </w:r>
    </w:p>
    <w:p w:rsidR="00C56125" w:rsidRPr="00652909" w:rsidRDefault="00C56125" w:rsidP="00C56125">
      <w:pPr>
        <w:pStyle w:val="tekstwstpny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b/>
          <w:sz w:val="20"/>
          <w:szCs w:val="20"/>
        </w:rPr>
        <w:t xml:space="preserve">Help </w:t>
      </w:r>
      <w:proofErr w:type="spellStart"/>
      <w:r w:rsidRPr="00652909">
        <w:rPr>
          <w:rFonts w:ascii="Tahoma" w:hAnsi="Tahoma" w:cs="Tahoma"/>
          <w:b/>
          <w:sz w:val="20"/>
          <w:szCs w:val="20"/>
        </w:rPr>
        <w:t>Desk</w:t>
      </w:r>
      <w:proofErr w:type="spellEnd"/>
      <w:r w:rsidRPr="00652909">
        <w:rPr>
          <w:rFonts w:ascii="Tahoma" w:hAnsi="Tahoma" w:cs="Tahoma"/>
          <w:b/>
          <w:sz w:val="20"/>
          <w:szCs w:val="20"/>
        </w:rPr>
        <w:t xml:space="preserve"> (HD)</w:t>
      </w:r>
      <w:r w:rsidRPr="00652909">
        <w:rPr>
          <w:rFonts w:ascii="Tahoma" w:hAnsi="Tahoma" w:cs="Tahoma"/>
          <w:sz w:val="20"/>
          <w:szCs w:val="20"/>
        </w:rPr>
        <w:t xml:space="preserve"> – System internetow</w:t>
      </w:r>
      <w:r w:rsidR="00811C92">
        <w:rPr>
          <w:rFonts w:ascii="Tahoma" w:hAnsi="Tahoma" w:cs="Tahoma"/>
          <w:sz w:val="20"/>
          <w:szCs w:val="20"/>
        </w:rPr>
        <w:t>y udostępniony przez WYKONAWCĘ</w:t>
      </w:r>
      <w:r w:rsidRPr="00652909">
        <w:rPr>
          <w:rFonts w:ascii="Tahoma" w:hAnsi="Tahoma" w:cs="Tahoma"/>
          <w:sz w:val="20"/>
          <w:szCs w:val="20"/>
        </w:rPr>
        <w:t xml:space="preserve"> pod adresem </w:t>
      </w:r>
      <w:r w:rsidRPr="00652909">
        <w:rPr>
          <w:rFonts w:ascii="Tahoma" w:hAnsi="Tahoma" w:cs="Tahoma"/>
          <w:sz w:val="20"/>
          <w:szCs w:val="20"/>
          <w:u w:val="single"/>
        </w:rPr>
        <w:t>……………………</w:t>
      </w:r>
      <w:r w:rsidRPr="00652909">
        <w:rPr>
          <w:rFonts w:ascii="Tahoma" w:hAnsi="Tahoma" w:cs="Tahoma"/>
          <w:sz w:val="20"/>
          <w:szCs w:val="20"/>
        </w:rPr>
        <w:t xml:space="preserve"> dedykowany do ewidencji i obsługi Zgłoszeń Serwisowych, udostępniania uaktualnień Aplikacji oraz publikowania informacji i procedur dotyczących eksploatacji Oprogramowania Aplikacyjnego bądź MBD.</w:t>
      </w:r>
    </w:p>
    <w:p w:rsidR="00C56125" w:rsidRPr="00652909" w:rsidRDefault="00C56125" w:rsidP="00C56125">
      <w:pPr>
        <w:pStyle w:val="tekstwstpny"/>
        <w:numPr>
          <w:ilvl w:val="0"/>
          <w:numId w:val="45"/>
        </w:numPr>
        <w:jc w:val="both"/>
        <w:rPr>
          <w:rFonts w:ascii="Tahoma" w:hAnsi="Tahoma" w:cs="Tahoma"/>
          <w:b/>
          <w:sz w:val="20"/>
          <w:szCs w:val="20"/>
        </w:rPr>
      </w:pPr>
      <w:r w:rsidRPr="00652909">
        <w:rPr>
          <w:rFonts w:ascii="Tahoma" w:hAnsi="Tahoma" w:cs="Tahoma"/>
          <w:b/>
          <w:sz w:val="20"/>
          <w:szCs w:val="20"/>
        </w:rPr>
        <w:t>Zgłoszenie Serwisowe</w:t>
      </w:r>
      <w:r w:rsidRPr="00652909">
        <w:rPr>
          <w:rFonts w:ascii="Tahoma" w:hAnsi="Tahoma" w:cs="Tahoma"/>
          <w:sz w:val="20"/>
          <w:szCs w:val="20"/>
        </w:rPr>
        <w:t xml:space="preserve"> –  zaewidencjonowane w HD zdarzenie dotyczące Oprogramowania Aplikacyjnego lub MBD, implikujące wykonani</w:t>
      </w:r>
      <w:r w:rsidR="00811C92">
        <w:rPr>
          <w:rFonts w:ascii="Tahoma" w:hAnsi="Tahoma" w:cs="Tahoma"/>
          <w:sz w:val="20"/>
          <w:szCs w:val="20"/>
        </w:rPr>
        <w:t>e na rzecz  ZAMAWIAJĄCEGO</w:t>
      </w:r>
      <w:r w:rsidRPr="00652909">
        <w:rPr>
          <w:rFonts w:ascii="Tahoma" w:hAnsi="Tahoma" w:cs="Tahoma"/>
          <w:sz w:val="20"/>
          <w:szCs w:val="20"/>
        </w:rPr>
        <w:t xml:space="preserve"> usługi i</w:t>
      </w:r>
      <w:r w:rsidR="00811C92">
        <w:rPr>
          <w:rFonts w:ascii="Tahoma" w:hAnsi="Tahoma" w:cs="Tahoma"/>
          <w:sz w:val="20"/>
          <w:szCs w:val="20"/>
        </w:rPr>
        <w:t>nformatycznej  przez WYKONAWCĘ</w:t>
      </w:r>
      <w:r w:rsidRPr="00652909">
        <w:rPr>
          <w:rFonts w:ascii="Tahoma" w:hAnsi="Tahoma" w:cs="Tahoma"/>
          <w:sz w:val="20"/>
          <w:szCs w:val="20"/>
        </w:rPr>
        <w:t xml:space="preserve"> na zasadach określonych w Umowie.</w:t>
      </w:r>
    </w:p>
    <w:p w:rsidR="00C56125" w:rsidRPr="00652909" w:rsidRDefault="00C56125" w:rsidP="00C56125">
      <w:pPr>
        <w:pStyle w:val="tekstwstpny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b/>
          <w:sz w:val="20"/>
          <w:szCs w:val="20"/>
        </w:rPr>
        <w:lastRenderedPageBreak/>
        <w:t>Użytkownik</w:t>
      </w:r>
      <w:r w:rsidRPr="00652909">
        <w:rPr>
          <w:rFonts w:ascii="Tahoma" w:hAnsi="Tahoma" w:cs="Tahoma"/>
          <w:sz w:val="20"/>
          <w:szCs w:val="20"/>
        </w:rPr>
        <w:t xml:space="preserve"> – zadeklarowana w Help </w:t>
      </w:r>
      <w:proofErr w:type="spellStart"/>
      <w:r w:rsidRPr="00652909">
        <w:rPr>
          <w:rFonts w:ascii="Tahoma" w:hAnsi="Tahoma" w:cs="Tahoma"/>
          <w:sz w:val="20"/>
          <w:szCs w:val="20"/>
        </w:rPr>
        <w:t>Desk</w:t>
      </w:r>
      <w:proofErr w:type="spellEnd"/>
      <w:r w:rsidRPr="00652909">
        <w:rPr>
          <w:rFonts w:ascii="Tahoma" w:hAnsi="Tahoma" w:cs="Tahoma"/>
          <w:sz w:val="20"/>
          <w:szCs w:val="20"/>
        </w:rPr>
        <w:t xml:space="preserve"> osoba fizyczn</w:t>
      </w:r>
      <w:r w:rsidR="00766AE9">
        <w:rPr>
          <w:rFonts w:ascii="Tahoma" w:hAnsi="Tahoma" w:cs="Tahoma"/>
          <w:sz w:val="20"/>
          <w:szCs w:val="20"/>
        </w:rPr>
        <w:t>a desygnowana przez ZAMAWIAJĄCEGO</w:t>
      </w:r>
      <w:r w:rsidRPr="00652909">
        <w:rPr>
          <w:rFonts w:ascii="Tahoma" w:hAnsi="Tahoma" w:cs="Tahoma"/>
          <w:sz w:val="20"/>
          <w:szCs w:val="20"/>
        </w:rPr>
        <w:t xml:space="preserve"> do bezpośredniej współpracy z </w:t>
      </w:r>
      <w:r w:rsidR="006C2CB1">
        <w:rPr>
          <w:rFonts w:ascii="Tahoma" w:hAnsi="Tahoma" w:cs="Tahoma"/>
          <w:sz w:val="20"/>
          <w:szCs w:val="20"/>
        </w:rPr>
        <w:t>Wykonawcą</w:t>
      </w:r>
      <w:r w:rsidRPr="00652909">
        <w:rPr>
          <w:rFonts w:ascii="Tahoma" w:hAnsi="Tahoma" w:cs="Tahoma"/>
          <w:sz w:val="20"/>
          <w:szCs w:val="20"/>
        </w:rPr>
        <w:t>, w tym do ewidencji Zgłoszeń Serwisowych.</w:t>
      </w:r>
    </w:p>
    <w:p w:rsidR="00C56125" w:rsidRPr="00652909" w:rsidRDefault="00C56125" w:rsidP="00C56125">
      <w:pPr>
        <w:pStyle w:val="tekstwstpny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b/>
          <w:sz w:val="20"/>
          <w:szCs w:val="20"/>
        </w:rPr>
        <w:t xml:space="preserve">Dokumentacja </w:t>
      </w:r>
      <w:r w:rsidRPr="00652909">
        <w:rPr>
          <w:rFonts w:ascii="Tahoma" w:hAnsi="Tahoma" w:cs="Tahoma"/>
          <w:sz w:val="20"/>
          <w:szCs w:val="20"/>
        </w:rPr>
        <w:t>– podręcznik w formie elektronicznej, zawierający opis użytkowy Oprogramowania Aplikacyjnego oraz instrukcję jego obsługi w języku polskim.</w:t>
      </w:r>
    </w:p>
    <w:p w:rsidR="00C56125" w:rsidRPr="00652909" w:rsidRDefault="00C56125" w:rsidP="00C56125">
      <w:pPr>
        <w:pStyle w:val="tekstwstpny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b/>
          <w:sz w:val="20"/>
          <w:szCs w:val="20"/>
        </w:rPr>
        <w:t xml:space="preserve">Upgrade Aplikacji </w:t>
      </w:r>
      <w:r w:rsidRPr="00652909">
        <w:rPr>
          <w:rFonts w:ascii="Tahoma" w:hAnsi="Tahoma" w:cs="Tahoma"/>
          <w:sz w:val="20"/>
          <w:szCs w:val="20"/>
        </w:rPr>
        <w:t>– uaktualnienie obejmujące zmiany zakresu funkcjonalnego Aplikacji oznaczające przynajmniej jedną z poniższych modyfikacji:</w:t>
      </w:r>
    </w:p>
    <w:p w:rsidR="00C56125" w:rsidRPr="00652909" w:rsidRDefault="00C56125" w:rsidP="00C56125">
      <w:pPr>
        <w:pStyle w:val="tekstwstpny"/>
        <w:numPr>
          <w:ilvl w:val="0"/>
          <w:numId w:val="44"/>
        </w:numPr>
        <w:tabs>
          <w:tab w:val="clear" w:pos="927"/>
          <w:tab w:val="num" w:pos="720"/>
        </w:tabs>
        <w:spacing w:before="0" w:after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 xml:space="preserve">usprawnienia dotychczasowych mechanizmów, </w:t>
      </w:r>
    </w:p>
    <w:p w:rsidR="00C56125" w:rsidRPr="00652909" w:rsidRDefault="00C56125" w:rsidP="00C56125">
      <w:pPr>
        <w:pStyle w:val="tekstwstpny"/>
        <w:numPr>
          <w:ilvl w:val="0"/>
          <w:numId w:val="44"/>
        </w:numPr>
        <w:tabs>
          <w:tab w:val="clear" w:pos="927"/>
          <w:tab w:val="num" w:pos="720"/>
        </w:tabs>
        <w:spacing w:before="0" w:after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poszerzenia funkcjonalności zastosowanych mechanizmów,</w:t>
      </w:r>
    </w:p>
    <w:p w:rsidR="00C56125" w:rsidRPr="00652909" w:rsidRDefault="00C56125" w:rsidP="00C56125">
      <w:pPr>
        <w:pStyle w:val="tekstwstpny"/>
        <w:numPr>
          <w:ilvl w:val="0"/>
          <w:numId w:val="44"/>
        </w:numPr>
        <w:tabs>
          <w:tab w:val="clear" w:pos="927"/>
          <w:tab w:val="num" w:pos="720"/>
        </w:tabs>
        <w:spacing w:before="0" w:after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dodanie nowych mechanizmów,</w:t>
      </w:r>
    </w:p>
    <w:p w:rsidR="00C56125" w:rsidRPr="00652909" w:rsidRDefault="00C56125" w:rsidP="00C56125">
      <w:pPr>
        <w:pStyle w:val="tekstwstpny"/>
        <w:numPr>
          <w:ilvl w:val="0"/>
          <w:numId w:val="44"/>
        </w:numPr>
        <w:tabs>
          <w:tab w:val="clear" w:pos="927"/>
          <w:tab w:val="num" w:pos="720"/>
        </w:tabs>
        <w:spacing w:before="0" w:after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zmiany estetyczne i formalne.</w:t>
      </w:r>
    </w:p>
    <w:p w:rsidR="00C56125" w:rsidRPr="00652909" w:rsidRDefault="00C56125" w:rsidP="00C56125">
      <w:pPr>
        <w:pStyle w:val="tekstwstpny"/>
        <w:ind w:left="357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Upgrade Aplikacji akceptuje automatycznie strukturę bazy danych poprzedzającego go ostatniego opublikowanego przez producenta Upgrade oraz pociąga za sobą konieczność uaktualnienia Dokumentacji, w której ujęte i opisane zostają wprowadzone modyfikacje.</w:t>
      </w:r>
    </w:p>
    <w:p w:rsidR="00C56125" w:rsidRPr="00652909" w:rsidRDefault="00C56125" w:rsidP="00C56125">
      <w:pPr>
        <w:pStyle w:val="tekstwstpny"/>
        <w:numPr>
          <w:ilvl w:val="0"/>
          <w:numId w:val="45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b/>
          <w:sz w:val="20"/>
          <w:szCs w:val="20"/>
        </w:rPr>
        <w:t xml:space="preserve">Update Aplikacji – </w:t>
      </w:r>
      <w:r w:rsidRPr="00652909">
        <w:rPr>
          <w:rFonts w:ascii="Tahoma" w:hAnsi="Tahoma" w:cs="Tahoma"/>
          <w:sz w:val="20"/>
          <w:szCs w:val="20"/>
        </w:rPr>
        <w:t xml:space="preserve">uaktualnienie obejmujące zmiany związane z eliminacją zidentyfikowanych Błędów poszczególnych Aplikacji, najczęściej nie ingerujące w strukturę bazy danych. W większości przypadków Update wiąże się ze zmianą interfejsu użytkownika lub usprawnieniem działania funkcji lub procesów, natomiast nie wzbogacają Aplikacji o nowe rozwiązania. Update Aplikacji akceptuje automatycznie strukturę bazy danych poprzedzającego go ostatniego opublikowanego przez producenta Update oraz nie pociąga za sobą konieczności uaktualnienia Dokumentacji. </w:t>
      </w:r>
    </w:p>
    <w:p w:rsidR="00C56125" w:rsidRPr="0001145E" w:rsidRDefault="00C56125" w:rsidP="00C56125">
      <w:pPr>
        <w:pStyle w:val="tekstwstpny"/>
        <w:numPr>
          <w:ilvl w:val="0"/>
          <w:numId w:val="45"/>
        </w:numPr>
        <w:spacing w:line="360" w:lineRule="auto"/>
        <w:jc w:val="both"/>
        <w:rPr>
          <w:rFonts w:ascii="Tahoma" w:hAnsi="Tahoma" w:cs="Tahoma"/>
          <w:lang w:val="fr-FR"/>
        </w:rPr>
      </w:pPr>
      <w:r w:rsidRPr="0001145E">
        <w:rPr>
          <w:rFonts w:ascii="Tahoma" w:hAnsi="Tahoma" w:cs="Tahoma"/>
          <w:b/>
          <w:sz w:val="20"/>
          <w:szCs w:val="20"/>
        </w:rPr>
        <w:t xml:space="preserve">Serwis </w:t>
      </w:r>
      <w:r w:rsidRPr="0001145E">
        <w:rPr>
          <w:rFonts w:ascii="Tahoma" w:hAnsi="Tahoma" w:cs="Tahoma"/>
          <w:sz w:val="20"/>
          <w:szCs w:val="20"/>
        </w:rPr>
        <w:t xml:space="preserve">– Dział </w:t>
      </w:r>
      <w:r w:rsidR="006C2CB1" w:rsidRPr="0001145E">
        <w:rPr>
          <w:rFonts w:ascii="Tahoma" w:hAnsi="Tahoma" w:cs="Tahoma"/>
          <w:sz w:val="20"/>
          <w:szCs w:val="20"/>
        </w:rPr>
        <w:t>Wykonawcy</w:t>
      </w:r>
      <w:r w:rsidRPr="0001145E">
        <w:rPr>
          <w:rFonts w:ascii="Tahoma" w:hAnsi="Tahoma" w:cs="Tahoma"/>
          <w:sz w:val="20"/>
          <w:szCs w:val="20"/>
        </w:rPr>
        <w:t xml:space="preserve"> dedykowany do świadczenia usług serwisowych. Aktualne Dane kontaktowe Serwisu dostępne są w systemie Help </w:t>
      </w:r>
      <w:proofErr w:type="spellStart"/>
      <w:r w:rsidRPr="0001145E">
        <w:rPr>
          <w:rFonts w:ascii="Tahoma" w:hAnsi="Tahoma" w:cs="Tahoma"/>
          <w:sz w:val="20"/>
          <w:szCs w:val="20"/>
        </w:rPr>
        <w:t>Desk</w:t>
      </w:r>
      <w:proofErr w:type="spellEnd"/>
      <w:r w:rsidRPr="0001145E">
        <w:rPr>
          <w:rFonts w:ascii="Tahoma" w:hAnsi="Tahoma" w:cs="Tahoma"/>
          <w:sz w:val="20"/>
          <w:szCs w:val="20"/>
        </w:rPr>
        <w:t>.</w:t>
      </w:r>
    </w:p>
    <w:p w:rsidR="00C56125" w:rsidRPr="00652909" w:rsidRDefault="00C56125" w:rsidP="00C56125">
      <w:pPr>
        <w:spacing w:line="360" w:lineRule="auto"/>
        <w:jc w:val="center"/>
        <w:rPr>
          <w:rFonts w:ascii="Tahoma" w:hAnsi="Tahoma" w:cs="Tahoma"/>
          <w:lang w:val="fr-FR"/>
        </w:rPr>
      </w:pPr>
      <w:r w:rsidRPr="00652909">
        <w:rPr>
          <w:rFonts w:ascii="Tahoma" w:hAnsi="Tahoma" w:cs="Tahoma"/>
          <w:lang w:val="fr-FR"/>
        </w:rPr>
        <w:t>§ 3</w:t>
      </w:r>
    </w:p>
    <w:p w:rsidR="00C56125" w:rsidRPr="00652909" w:rsidRDefault="00C56125" w:rsidP="00C56125">
      <w:pPr>
        <w:spacing w:line="360" w:lineRule="auto"/>
        <w:jc w:val="center"/>
        <w:rPr>
          <w:rFonts w:ascii="Tahoma" w:hAnsi="Tahoma" w:cs="Tahoma"/>
        </w:rPr>
      </w:pPr>
      <w:r w:rsidRPr="00652909">
        <w:rPr>
          <w:rFonts w:ascii="Tahoma" w:hAnsi="Tahoma" w:cs="Tahoma"/>
        </w:rPr>
        <w:t>[PRZEDMIOT UMOWY]</w:t>
      </w:r>
    </w:p>
    <w:p w:rsidR="00C56125" w:rsidRPr="00652909" w:rsidRDefault="00C56125" w:rsidP="00C56125">
      <w:pPr>
        <w:keepLines/>
        <w:numPr>
          <w:ilvl w:val="0"/>
          <w:numId w:val="51"/>
        </w:numPr>
        <w:tabs>
          <w:tab w:val="clear" w:pos="360"/>
          <w:tab w:val="num" w:pos="284"/>
        </w:tabs>
        <w:suppressAutoHyphens w:val="0"/>
        <w:autoSpaceDE w:val="0"/>
        <w:autoSpaceDN w:val="0"/>
        <w:spacing w:before="60"/>
        <w:ind w:left="284" w:hanging="284"/>
        <w:jc w:val="both"/>
        <w:rPr>
          <w:rFonts w:ascii="Tahoma" w:hAnsi="Tahoma" w:cs="Tahoma"/>
        </w:rPr>
      </w:pPr>
      <w:r w:rsidRPr="00652909">
        <w:rPr>
          <w:rFonts w:ascii="Tahoma" w:hAnsi="Tahoma" w:cs="Tahoma"/>
        </w:rPr>
        <w:t>Przedmiotem Umowy je</w:t>
      </w:r>
      <w:r w:rsidR="00766AE9">
        <w:rPr>
          <w:rFonts w:ascii="Tahoma" w:hAnsi="Tahoma" w:cs="Tahoma"/>
        </w:rPr>
        <w:t>st świadczenie przez WYKONAWCĘ na rzecz ZAMAWIAJĄCEGO</w:t>
      </w:r>
      <w:r w:rsidRPr="00652909">
        <w:rPr>
          <w:rFonts w:ascii="Tahoma" w:hAnsi="Tahoma" w:cs="Tahoma"/>
        </w:rPr>
        <w:t xml:space="preserve"> usług serwisowych oraz usług związanych z aktualizacją Oprogramowania Aplikacyjnego i programów towarzyszących. </w:t>
      </w:r>
    </w:p>
    <w:p w:rsidR="00C56125" w:rsidRPr="00652909" w:rsidRDefault="00C56125" w:rsidP="00C56125">
      <w:pPr>
        <w:keepLines/>
        <w:numPr>
          <w:ilvl w:val="0"/>
          <w:numId w:val="51"/>
        </w:numPr>
        <w:tabs>
          <w:tab w:val="clear" w:pos="360"/>
          <w:tab w:val="num" w:pos="284"/>
        </w:tabs>
        <w:suppressAutoHyphens w:val="0"/>
        <w:autoSpaceDE w:val="0"/>
        <w:autoSpaceDN w:val="0"/>
        <w:spacing w:before="60"/>
        <w:ind w:left="284" w:hanging="284"/>
        <w:jc w:val="both"/>
        <w:rPr>
          <w:rFonts w:ascii="Tahoma" w:hAnsi="Tahoma" w:cs="Tahoma"/>
        </w:rPr>
      </w:pPr>
      <w:r w:rsidRPr="00652909">
        <w:rPr>
          <w:rFonts w:ascii="Tahoma" w:hAnsi="Tahoma" w:cs="Tahoma"/>
        </w:rPr>
        <w:t xml:space="preserve">Wykaz Oprogramowania Aplikacyjnego objętego usługami przewidzianymi w Umowie określa </w:t>
      </w:r>
      <w:r w:rsidRPr="00652909">
        <w:rPr>
          <w:rFonts w:ascii="Tahoma" w:hAnsi="Tahoma" w:cs="Tahoma"/>
          <w:u w:val="single"/>
        </w:rPr>
        <w:t xml:space="preserve">Załącznik nr 1 </w:t>
      </w:r>
      <w:r w:rsidRPr="00652909">
        <w:rPr>
          <w:rFonts w:ascii="Tahoma" w:hAnsi="Tahoma" w:cs="Tahoma"/>
        </w:rPr>
        <w:t>do Umowy.</w:t>
      </w:r>
    </w:p>
    <w:p w:rsidR="00C56125" w:rsidRPr="00652909" w:rsidRDefault="00C56125" w:rsidP="00C56125">
      <w:pPr>
        <w:keepLines/>
        <w:numPr>
          <w:ilvl w:val="0"/>
          <w:numId w:val="51"/>
        </w:numPr>
        <w:tabs>
          <w:tab w:val="clear" w:pos="360"/>
          <w:tab w:val="num" w:pos="284"/>
        </w:tabs>
        <w:suppressAutoHyphens w:val="0"/>
        <w:autoSpaceDE w:val="0"/>
        <w:autoSpaceDN w:val="0"/>
        <w:spacing w:before="60"/>
        <w:ind w:left="284" w:hanging="284"/>
        <w:jc w:val="both"/>
        <w:rPr>
          <w:rFonts w:ascii="Tahoma" w:hAnsi="Tahoma" w:cs="Tahoma"/>
        </w:rPr>
      </w:pPr>
      <w:r w:rsidRPr="00652909">
        <w:rPr>
          <w:rFonts w:ascii="Tahoma" w:hAnsi="Tahoma" w:cs="Tahoma"/>
        </w:rPr>
        <w:t xml:space="preserve">Specyfikację usług uwzględnionych w przedmiocie Umowy określa </w:t>
      </w:r>
      <w:r w:rsidRPr="00652909">
        <w:rPr>
          <w:rFonts w:ascii="Tahoma" w:hAnsi="Tahoma" w:cs="Tahoma"/>
          <w:u w:val="single"/>
        </w:rPr>
        <w:t>Załącznik nr 2</w:t>
      </w:r>
      <w:r w:rsidRPr="00652909">
        <w:rPr>
          <w:rFonts w:ascii="Tahoma" w:hAnsi="Tahoma" w:cs="Tahoma"/>
        </w:rPr>
        <w:t xml:space="preserve"> do Umowy.</w:t>
      </w:r>
    </w:p>
    <w:p w:rsidR="00C56125" w:rsidRPr="00652909" w:rsidRDefault="00C56125" w:rsidP="00C56125">
      <w:pPr>
        <w:keepLines/>
        <w:numPr>
          <w:ilvl w:val="0"/>
          <w:numId w:val="51"/>
        </w:numPr>
        <w:tabs>
          <w:tab w:val="clear" w:pos="360"/>
          <w:tab w:val="num" w:pos="284"/>
        </w:tabs>
        <w:suppressAutoHyphens w:val="0"/>
        <w:autoSpaceDE w:val="0"/>
        <w:autoSpaceDN w:val="0"/>
        <w:spacing w:before="60"/>
        <w:ind w:left="284" w:hanging="284"/>
        <w:jc w:val="both"/>
        <w:rPr>
          <w:rFonts w:ascii="Tahoma" w:hAnsi="Tahoma" w:cs="Tahoma"/>
        </w:rPr>
      </w:pPr>
      <w:r w:rsidRPr="00652909">
        <w:rPr>
          <w:rFonts w:ascii="Tahoma" w:hAnsi="Tahoma" w:cs="Tahoma"/>
        </w:rPr>
        <w:t xml:space="preserve">Zakres usług wraz z przewidzianymi dla nich procedurami realizacji określa </w:t>
      </w:r>
      <w:r w:rsidRPr="00652909">
        <w:rPr>
          <w:rFonts w:ascii="Tahoma" w:hAnsi="Tahoma" w:cs="Tahoma"/>
          <w:u w:val="single"/>
        </w:rPr>
        <w:t>Załącznik nr 3</w:t>
      </w:r>
      <w:r w:rsidRPr="00652909">
        <w:rPr>
          <w:rFonts w:ascii="Tahoma" w:hAnsi="Tahoma" w:cs="Tahoma"/>
        </w:rPr>
        <w:t xml:space="preserve"> </w:t>
      </w:r>
      <w:bookmarkStart w:id="2" w:name="OLE_LINK3"/>
      <w:bookmarkStart w:id="3" w:name="OLE_LINK4"/>
      <w:r w:rsidRPr="00652909">
        <w:rPr>
          <w:rFonts w:ascii="Tahoma" w:hAnsi="Tahoma" w:cs="Tahoma"/>
        </w:rPr>
        <w:t>do Umowy.</w:t>
      </w:r>
      <w:bookmarkEnd w:id="2"/>
      <w:bookmarkEnd w:id="3"/>
    </w:p>
    <w:p w:rsidR="00C56125" w:rsidRPr="00652909" w:rsidRDefault="00C56125" w:rsidP="00C56125">
      <w:pPr>
        <w:spacing w:line="360" w:lineRule="auto"/>
        <w:jc w:val="center"/>
        <w:rPr>
          <w:rFonts w:ascii="Tahoma" w:hAnsi="Tahoma" w:cs="Tahoma"/>
        </w:rPr>
      </w:pPr>
    </w:p>
    <w:p w:rsidR="00C56125" w:rsidRPr="00652909" w:rsidRDefault="00C56125" w:rsidP="00C56125">
      <w:pPr>
        <w:spacing w:line="360" w:lineRule="auto"/>
        <w:jc w:val="center"/>
        <w:rPr>
          <w:rFonts w:ascii="Tahoma" w:hAnsi="Tahoma" w:cs="Tahoma"/>
        </w:rPr>
      </w:pPr>
      <w:r w:rsidRPr="00652909">
        <w:rPr>
          <w:rFonts w:ascii="Tahoma" w:hAnsi="Tahoma" w:cs="Tahoma"/>
        </w:rPr>
        <w:t>§ 4</w:t>
      </w:r>
    </w:p>
    <w:p w:rsidR="00C56125" w:rsidRPr="00652909" w:rsidRDefault="00C56125" w:rsidP="00C56125">
      <w:pPr>
        <w:spacing w:line="360" w:lineRule="auto"/>
        <w:jc w:val="center"/>
        <w:rPr>
          <w:rFonts w:ascii="Tahoma" w:hAnsi="Tahoma" w:cs="Tahoma"/>
        </w:rPr>
      </w:pPr>
      <w:r w:rsidRPr="00652909">
        <w:rPr>
          <w:rFonts w:ascii="Tahoma" w:hAnsi="Tahoma" w:cs="Tahoma"/>
        </w:rPr>
        <w:t>[INFRASTRUKTURA]</w:t>
      </w:r>
    </w:p>
    <w:p w:rsidR="00C56125" w:rsidRPr="00652909" w:rsidRDefault="00766AE9" w:rsidP="00C56125">
      <w:pPr>
        <w:keepLines/>
        <w:numPr>
          <w:ilvl w:val="0"/>
          <w:numId w:val="60"/>
        </w:numPr>
        <w:suppressAutoHyphens w:val="0"/>
        <w:autoSpaceDE w:val="0"/>
        <w:autoSpaceDN w:val="0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</w:t>
      </w:r>
      <w:r w:rsidR="00C56125" w:rsidRPr="00652909">
        <w:rPr>
          <w:rFonts w:ascii="Tahoma" w:hAnsi="Tahoma" w:cs="Tahoma"/>
        </w:rPr>
        <w:t xml:space="preserve"> oświadcza, że posiadana przez niego Infrastruktura spełnia wymagania określone w </w:t>
      </w:r>
      <w:r w:rsidR="00C56125" w:rsidRPr="00652909">
        <w:rPr>
          <w:rFonts w:ascii="Tahoma" w:hAnsi="Tahoma" w:cs="Tahoma"/>
          <w:u w:val="single"/>
        </w:rPr>
        <w:t>Załączniku nr 5</w:t>
      </w:r>
      <w:r w:rsidR="00C56125" w:rsidRPr="00652909">
        <w:rPr>
          <w:rFonts w:ascii="Tahoma" w:hAnsi="Tahoma" w:cs="Tahoma"/>
        </w:rPr>
        <w:t xml:space="preserve">. </w:t>
      </w:r>
    </w:p>
    <w:p w:rsidR="00C56125" w:rsidRPr="00652909" w:rsidRDefault="00766AE9" w:rsidP="00C56125">
      <w:pPr>
        <w:keepLines/>
        <w:numPr>
          <w:ilvl w:val="0"/>
          <w:numId w:val="60"/>
        </w:numPr>
        <w:suppressAutoHyphens w:val="0"/>
        <w:autoSpaceDE w:val="0"/>
        <w:autoSpaceDN w:val="0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</w:t>
      </w:r>
      <w:r w:rsidR="00C56125" w:rsidRPr="00652909">
        <w:rPr>
          <w:rFonts w:ascii="Tahoma" w:hAnsi="Tahoma" w:cs="Tahoma"/>
        </w:rPr>
        <w:t xml:space="preserve"> oświadcza, że rzeczywista specyfikacja posiadanego serwera, na którym eksploatowany jest Motor bazy danych wraz z Bazą danych określa </w:t>
      </w:r>
      <w:r w:rsidR="00C56125" w:rsidRPr="00652909">
        <w:rPr>
          <w:rFonts w:ascii="Tahoma" w:hAnsi="Tahoma" w:cs="Tahoma"/>
          <w:u w:val="single"/>
        </w:rPr>
        <w:t>Załącznik nr 6</w:t>
      </w:r>
      <w:r w:rsidR="00C56125" w:rsidRPr="00652909">
        <w:rPr>
          <w:rFonts w:ascii="Tahoma" w:hAnsi="Tahoma" w:cs="Tahoma"/>
        </w:rPr>
        <w:t>.</w:t>
      </w:r>
    </w:p>
    <w:p w:rsidR="00C56125" w:rsidRPr="00652909" w:rsidRDefault="00766AE9" w:rsidP="00C56125">
      <w:pPr>
        <w:keepLines/>
        <w:numPr>
          <w:ilvl w:val="0"/>
          <w:numId w:val="60"/>
        </w:numPr>
        <w:suppressAutoHyphens w:val="0"/>
        <w:autoSpaceDE w:val="0"/>
        <w:autoSpaceDN w:val="0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</w:t>
      </w:r>
      <w:r w:rsidR="00C56125" w:rsidRPr="00652909">
        <w:rPr>
          <w:rFonts w:ascii="Tahoma" w:hAnsi="Tahoma" w:cs="Tahoma"/>
        </w:rPr>
        <w:t xml:space="preserve"> jest zobligowany każdorazowo do powiadomienia </w:t>
      </w:r>
      <w:r w:rsidR="002045EE">
        <w:rPr>
          <w:rFonts w:ascii="Tahoma" w:hAnsi="Tahoma" w:cs="Tahoma"/>
        </w:rPr>
        <w:t>WYKONAWCY</w:t>
      </w:r>
      <w:r w:rsidR="00C56125" w:rsidRPr="00652909">
        <w:rPr>
          <w:rFonts w:ascii="Tahoma" w:hAnsi="Tahoma" w:cs="Tahoma"/>
        </w:rPr>
        <w:t xml:space="preserve"> o wszelkich zmianach w Infrastrukturze mogących mieć negatywny wpływ na wydajność jej elementów.</w:t>
      </w:r>
    </w:p>
    <w:p w:rsidR="00C56125" w:rsidRPr="00652909" w:rsidRDefault="00C56125" w:rsidP="00C56125">
      <w:pPr>
        <w:keepLines/>
        <w:spacing w:before="60"/>
        <w:ind w:left="360"/>
        <w:jc w:val="both"/>
        <w:rPr>
          <w:rFonts w:ascii="Tahoma" w:hAnsi="Tahoma" w:cs="Tahoma"/>
        </w:rPr>
      </w:pPr>
    </w:p>
    <w:p w:rsidR="00C56125" w:rsidRPr="00652909" w:rsidRDefault="00C56125" w:rsidP="00C56125">
      <w:pPr>
        <w:spacing w:line="360" w:lineRule="auto"/>
        <w:jc w:val="center"/>
        <w:rPr>
          <w:rFonts w:ascii="Tahoma" w:hAnsi="Tahoma" w:cs="Tahoma"/>
        </w:rPr>
      </w:pPr>
      <w:r w:rsidRPr="00652909">
        <w:rPr>
          <w:rFonts w:ascii="Tahoma" w:hAnsi="Tahoma" w:cs="Tahoma"/>
        </w:rPr>
        <w:t>§ 5</w:t>
      </w:r>
    </w:p>
    <w:p w:rsidR="00C56125" w:rsidRPr="00652909" w:rsidRDefault="00C56125" w:rsidP="00C56125">
      <w:pPr>
        <w:spacing w:line="360" w:lineRule="auto"/>
        <w:jc w:val="center"/>
        <w:rPr>
          <w:rFonts w:ascii="Tahoma" w:hAnsi="Tahoma" w:cs="Tahoma"/>
        </w:rPr>
      </w:pPr>
      <w:r w:rsidRPr="00652909">
        <w:rPr>
          <w:rFonts w:ascii="Tahoma" w:hAnsi="Tahoma" w:cs="Tahoma"/>
        </w:rPr>
        <w:t>[WYNAGRODZENIE]</w:t>
      </w:r>
    </w:p>
    <w:p w:rsidR="00C56125" w:rsidRPr="00652909" w:rsidRDefault="00C56125" w:rsidP="00C56125">
      <w:pPr>
        <w:keepLines/>
        <w:numPr>
          <w:ilvl w:val="0"/>
          <w:numId w:val="50"/>
        </w:numPr>
        <w:tabs>
          <w:tab w:val="clear" w:pos="360"/>
          <w:tab w:val="num" w:pos="284"/>
        </w:tabs>
        <w:suppressAutoHyphens w:val="0"/>
        <w:autoSpaceDE w:val="0"/>
        <w:autoSpaceDN w:val="0"/>
        <w:spacing w:before="60"/>
        <w:ind w:left="284" w:hanging="284"/>
        <w:jc w:val="both"/>
        <w:rPr>
          <w:rFonts w:ascii="Tahoma" w:hAnsi="Tahoma" w:cs="Tahoma"/>
          <w:snapToGrid w:val="0"/>
        </w:rPr>
      </w:pPr>
      <w:r w:rsidRPr="00652909">
        <w:rPr>
          <w:rFonts w:ascii="Tahoma" w:hAnsi="Tahoma" w:cs="Tahoma"/>
          <w:snapToGrid w:val="0"/>
        </w:rPr>
        <w:t>Za świadczenie usług składających się na przedmiot Umowy, niezależnie od iloś</w:t>
      </w:r>
      <w:r w:rsidR="00766AE9">
        <w:rPr>
          <w:rFonts w:ascii="Tahoma" w:hAnsi="Tahoma" w:cs="Tahoma"/>
          <w:snapToGrid w:val="0"/>
        </w:rPr>
        <w:t>ci i rodzaju faktycznie przez WYKONAWCĘ</w:t>
      </w:r>
      <w:r w:rsidRPr="00652909">
        <w:rPr>
          <w:rFonts w:ascii="Tahoma" w:hAnsi="Tahoma" w:cs="Tahoma"/>
          <w:snapToGrid w:val="0"/>
        </w:rPr>
        <w:t xml:space="preserve"> obsłużonyc</w:t>
      </w:r>
      <w:r w:rsidR="00766AE9">
        <w:rPr>
          <w:rFonts w:ascii="Tahoma" w:hAnsi="Tahoma" w:cs="Tahoma"/>
          <w:snapToGrid w:val="0"/>
        </w:rPr>
        <w:t>h zgłoszeń serwisowych, ZAMAWIAJĄCY</w:t>
      </w:r>
      <w:r w:rsidRPr="00652909">
        <w:rPr>
          <w:rFonts w:ascii="Tahoma" w:hAnsi="Tahoma" w:cs="Tahoma"/>
          <w:snapToGrid w:val="0"/>
        </w:rPr>
        <w:t xml:space="preserve"> zobowiązuje się w czasie jej trwania, do wypłacania </w:t>
      </w:r>
      <w:r w:rsidR="002045EE">
        <w:rPr>
          <w:rFonts w:ascii="Tahoma" w:hAnsi="Tahoma" w:cs="Tahoma"/>
          <w:snapToGrid w:val="0"/>
        </w:rPr>
        <w:t>WYKONAWCY</w:t>
      </w:r>
      <w:r w:rsidRPr="00652909">
        <w:rPr>
          <w:rFonts w:ascii="Tahoma" w:hAnsi="Tahoma" w:cs="Tahoma"/>
          <w:snapToGrid w:val="0"/>
        </w:rPr>
        <w:t xml:space="preserve"> wynagrodzenia ustalonego zgodnie z niniejszym paragrafem.</w:t>
      </w:r>
    </w:p>
    <w:p w:rsidR="00C56125" w:rsidRPr="00652909" w:rsidRDefault="00C56125" w:rsidP="00C56125">
      <w:pPr>
        <w:keepLines/>
        <w:numPr>
          <w:ilvl w:val="0"/>
          <w:numId w:val="50"/>
        </w:numPr>
        <w:tabs>
          <w:tab w:val="clear" w:pos="360"/>
          <w:tab w:val="num" w:pos="284"/>
        </w:tabs>
        <w:suppressAutoHyphens w:val="0"/>
        <w:autoSpaceDE w:val="0"/>
        <w:autoSpaceDN w:val="0"/>
        <w:spacing w:before="60"/>
        <w:ind w:left="284" w:hanging="284"/>
        <w:jc w:val="both"/>
        <w:rPr>
          <w:rFonts w:ascii="Tahoma" w:hAnsi="Tahoma" w:cs="Tahoma"/>
          <w:snapToGrid w:val="0"/>
        </w:rPr>
      </w:pPr>
      <w:r w:rsidRPr="00652909">
        <w:rPr>
          <w:rFonts w:ascii="Tahoma" w:hAnsi="Tahoma" w:cs="Tahoma"/>
          <w:snapToGrid w:val="0"/>
        </w:rPr>
        <w:t xml:space="preserve">Miesięczne zryczałtowane wynagrodzenie </w:t>
      </w:r>
      <w:r w:rsidR="006C2CB1">
        <w:rPr>
          <w:rFonts w:ascii="Tahoma" w:hAnsi="Tahoma" w:cs="Tahoma"/>
          <w:snapToGrid w:val="0"/>
        </w:rPr>
        <w:t>Wykonawcy</w:t>
      </w:r>
      <w:r w:rsidRPr="00652909">
        <w:rPr>
          <w:rFonts w:ascii="Tahoma" w:hAnsi="Tahoma" w:cs="Tahoma"/>
          <w:snapToGrid w:val="0"/>
        </w:rPr>
        <w:t xml:space="preserve"> z tytułu realizacji przedmiotu Umowy wynosi ……………..,00 zł netto + stawka podatku VAT obowiązująca na dzień zawarcia Umowy, to jest łącznie ……………..,00 zł (słownie: …………………………………………) brutto. </w:t>
      </w:r>
    </w:p>
    <w:p w:rsidR="00C56125" w:rsidRPr="00652909" w:rsidRDefault="00C56125" w:rsidP="00C56125">
      <w:pPr>
        <w:keepLines/>
        <w:numPr>
          <w:ilvl w:val="0"/>
          <w:numId w:val="50"/>
        </w:numPr>
        <w:tabs>
          <w:tab w:val="clear" w:pos="360"/>
          <w:tab w:val="num" w:pos="284"/>
        </w:tabs>
        <w:suppressAutoHyphens w:val="0"/>
        <w:autoSpaceDE w:val="0"/>
        <w:autoSpaceDN w:val="0"/>
        <w:spacing w:before="60"/>
        <w:ind w:left="284" w:hanging="284"/>
        <w:jc w:val="both"/>
        <w:rPr>
          <w:rFonts w:ascii="Tahoma" w:hAnsi="Tahoma" w:cs="Tahoma"/>
          <w:snapToGrid w:val="0"/>
        </w:rPr>
      </w:pPr>
      <w:r w:rsidRPr="00652909">
        <w:rPr>
          <w:rFonts w:ascii="Tahoma" w:hAnsi="Tahoma" w:cs="Tahoma"/>
          <w:snapToGrid w:val="0"/>
        </w:rPr>
        <w:t xml:space="preserve">Kwota, o której mowa w </w:t>
      </w:r>
      <w:r w:rsidRPr="00652909">
        <w:rPr>
          <w:rFonts w:ascii="Tahoma" w:hAnsi="Tahoma" w:cs="Tahoma"/>
          <w:snapToGrid w:val="0"/>
          <w:u w:val="single"/>
        </w:rPr>
        <w:t>ust. 2</w:t>
      </w:r>
      <w:r w:rsidRPr="00652909">
        <w:rPr>
          <w:rFonts w:ascii="Tahoma" w:hAnsi="Tahoma" w:cs="Tahoma"/>
          <w:snapToGrid w:val="0"/>
        </w:rPr>
        <w:t xml:space="preserve"> zostanie powiększona o wartość usług uzupełniających, jeżeli zostaną doraź</w:t>
      </w:r>
      <w:r w:rsidR="00766AE9">
        <w:rPr>
          <w:rFonts w:ascii="Tahoma" w:hAnsi="Tahoma" w:cs="Tahoma"/>
          <w:snapToGrid w:val="0"/>
        </w:rPr>
        <w:t>nie zamówione przez ZAMAWIAJĄCEGO</w:t>
      </w:r>
      <w:r w:rsidRPr="00652909">
        <w:rPr>
          <w:rFonts w:ascii="Tahoma" w:hAnsi="Tahoma" w:cs="Tahoma"/>
          <w:snapToGrid w:val="0"/>
        </w:rPr>
        <w:t xml:space="preserve">. Ceny tych usług będą naliczane w oparciu o cennik usług uzupełniających zamieszczony w </w:t>
      </w:r>
      <w:r w:rsidRPr="00652909">
        <w:rPr>
          <w:rFonts w:ascii="Tahoma" w:hAnsi="Tahoma" w:cs="Tahoma"/>
          <w:snapToGrid w:val="0"/>
          <w:u w:val="single"/>
        </w:rPr>
        <w:t>Załączniku nr 4</w:t>
      </w:r>
      <w:r w:rsidRPr="00652909">
        <w:rPr>
          <w:rFonts w:ascii="Tahoma" w:hAnsi="Tahoma" w:cs="Tahoma"/>
          <w:snapToGrid w:val="0"/>
        </w:rPr>
        <w:t xml:space="preserve">. </w:t>
      </w:r>
    </w:p>
    <w:p w:rsidR="00C56125" w:rsidRPr="00652909" w:rsidRDefault="00C56125" w:rsidP="00C56125">
      <w:pPr>
        <w:keepLines/>
        <w:numPr>
          <w:ilvl w:val="0"/>
          <w:numId w:val="50"/>
        </w:numPr>
        <w:tabs>
          <w:tab w:val="clear" w:pos="360"/>
          <w:tab w:val="num" w:pos="284"/>
        </w:tabs>
        <w:suppressAutoHyphens w:val="0"/>
        <w:autoSpaceDE w:val="0"/>
        <w:autoSpaceDN w:val="0"/>
        <w:spacing w:before="60"/>
        <w:ind w:left="284" w:hanging="284"/>
        <w:jc w:val="both"/>
        <w:rPr>
          <w:rFonts w:ascii="Tahoma" w:hAnsi="Tahoma" w:cs="Tahoma"/>
          <w:snapToGrid w:val="0"/>
        </w:rPr>
      </w:pPr>
      <w:r w:rsidRPr="00652909">
        <w:rPr>
          <w:rFonts w:ascii="Tahoma" w:hAnsi="Tahoma" w:cs="Tahoma"/>
          <w:snapToGrid w:val="0"/>
        </w:rPr>
        <w:t xml:space="preserve">Wynagrodzenie </w:t>
      </w:r>
      <w:r w:rsidR="002045EE">
        <w:rPr>
          <w:rFonts w:ascii="Tahoma" w:hAnsi="Tahoma" w:cs="Tahoma"/>
          <w:snapToGrid w:val="0"/>
        </w:rPr>
        <w:t>WYKONAWCY</w:t>
      </w:r>
      <w:r w:rsidRPr="00652909">
        <w:rPr>
          <w:rFonts w:ascii="Tahoma" w:hAnsi="Tahoma" w:cs="Tahoma"/>
          <w:snapToGrid w:val="0"/>
        </w:rPr>
        <w:t xml:space="preserve"> określone w </w:t>
      </w:r>
      <w:r w:rsidRPr="00652909">
        <w:rPr>
          <w:rFonts w:ascii="Tahoma" w:hAnsi="Tahoma" w:cs="Tahoma"/>
          <w:snapToGrid w:val="0"/>
          <w:u w:val="single"/>
        </w:rPr>
        <w:t>ust. 2 i 3</w:t>
      </w:r>
      <w:r w:rsidRPr="00652909">
        <w:rPr>
          <w:rFonts w:ascii="Tahoma" w:hAnsi="Tahoma" w:cs="Tahoma"/>
          <w:snapToGrid w:val="0"/>
        </w:rPr>
        <w:t xml:space="preserve"> płatne będzie za dany miesiąc z dołu na podstawie faktury VAT wystawionej każdorazowo w ostatnim dniu roboczym każdego miesiąca w którym usługa była świadczona.</w:t>
      </w:r>
    </w:p>
    <w:p w:rsidR="00C56125" w:rsidRPr="00652909" w:rsidRDefault="00C56125" w:rsidP="00C56125">
      <w:pPr>
        <w:keepLines/>
        <w:numPr>
          <w:ilvl w:val="0"/>
          <w:numId w:val="50"/>
        </w:numPr>
        <w:tabs>
          <w:tab w:val="clear" w:pos="360"/>
          <w:tab w:val="num" w:pos="284"/>
        </w:tabs>
        <w:suppressAutoHyphens w:val="0"/>
        <w:autoSpaceDE w:val="0"/>
        <w:autoSpaceDN w:val="0"/>
        <w:spacing w:before="60"/>
        <w:ind w:left="284" w:hanging="284"/>
        <w:jc w:val="both"/>
        <w:rPr>
          <w:rFonts w:ascii="Tahoma" w:hAnsi="Tahoma" w:cs="Tahoma"/>
          <w:snapToGrid w:val="0"/>
        </w:rPr>
      </w:pPr>
      <w:r w:rsidRPr="00652909">
        <w:rPr>
          <w:rFonts w:ascii="Tahoma" w:hAnsi="Tahoma" w:cs="Tahoma"/>
          <w:snapToGrid w:val="0"/>
        </w:rPr>
        <w:lastRenderedPageBreak/>
        <w:t xml:space="preserve">Wynagrodzenie będzie płatne przelewem na rachunek  </w:t>
      </w:r>
      <w:r w:rsidR="002045EE">
        <w:rPr>
          <w:rFonts w:ascii="Tahoma" w:hAnsi="Tahoma" w:cs="Tahoma"/>
          <w:snapToGrid w:val="0"/>
        </w:rPr>
        <w:t>WYKONAWCY</w:t>
      </w:r>
      <w:r w:rsidRPr="00652909">
        <w:rPr>
          <w:rFonts w:ascii="Tahoma" w:hAnsi="Tahoma" w:cs="Tahoma"/>
          <w:snapToGrid w:val="0"/>
        </w:rPr>
        <w:t xml:space="preserve"> wskazany na fakturze w terminie 30 dni od daty doręczenia faktury.</w:t>
      </w:r>
    </w:p>
    <w:p w:rsidR="00C56125" w:rsidRPr="00652909" w:rsidRDefault="00C56125" w:rsidP="00C56125">
      <w:pPr>
        <w:keepLines/>
        <w:numPr>
          <w:ilvl w:val="0"/>
          <w:numId w:val="50"/>
        </w:numPr>
        <w:tabs>
          <w:tab w:val="clear" w:pos="360"/>
          <w:tab w:val="num" w:pos="284"/>
        </w:tabs>
        <w:suppressAutoHyphens w:val="0"/>
        <w:autoSpaceDE w:val="0"/>
        <w:autoSpaceDN w:val="0"/>
        <w:spacing w:before="60"/>
        <w:ind w:left="284" w:hanging="284"/>
        <w:jc w:val="both"/>
        <w:rPr>
          <w:rFonts w:ascii="Tahoma" w:hAnsi="Tahoma" w:cs="Tahoma"/>
          <w:snapToGrid w:val="0"/>
        </w:rPr>
      </w:pPr>
      <w:r w:rsidRPr="00652909">
        <w:rPr>
          <w:rFonts w:ascii="Tahoma" w:hAnsi="Tahoma" w:cs="Tahoma"/>
          <w:snapToGrid w:val="0"/>
        </w:rPr>
        <w:t xml:space="preserve">Jeżeli opóźnienie w realizacji zobowiązań finansowych wynikających z którekolwiek z faktur związanych z Umową przekroczy 30 dni, </w:t>
      </w:r>
      <w:r w:rsidR="006C2CB1">
        <w:rPr>
          <w:rFonts w:ascii="Tahoma" w:hAnsi="Tahoma" w:cs="Tahoma"/>
          <w:snapToGrid w:val="0"/>
        </w:rPr>
        <w:t>Wykonawca</w:t>
      </w:r>
      <w:r w:rsidRPr="00652909">
        <w:rPr>
          <w:rFonts w:ascii="Tahoma" w:hAnsi="Tahoma" w:cs="Tahoma"/>
          <w:snapToGrid w:val="0"/>
        </w:rPr>
        <w:t xml:space="preserve"> może wstrzymać realizację usług stanowiących przedmiot UMOWY do czasu ich uregulowa</w:t>
      </w:r>
      <w:r w:rsidR="00713A0C">
        <w:rPr>
          <w:rFonts w:ascii="Tahoma" w:hAnsi="Tahoma" w:cs="Tahoma"/>
          <w:snapToGrid w:val="0"/>
        </w:rPr>
        <w:t>nia w całości przez ZAMAWIAJĄCEGO</w:t>
      </w:r>
      <w:r w:rsidRPr="00652909">
        <w:rPr>
          <w:rFonts w:ascii="Tahoma" w:hAnsi="Tahoma" w:cs="Tahoma"/>
          <w:snapToGrid w:val="0"/>
        </w:rPr>
        <w:t>, po uprzedni</w:t>
      </w:r>
      <w:r w:rsidR="00713A0C">
        <w:rPr>
          <w:rFonts w:ascii="Tahoma" w:hAnsi="Tahoma" w:cs="Tahoma"/>
          <w:snapToGrid w:val="0"/>
        </w:rPr>
        <w:t>m pisemnym wezwaniu ZAMAWIAJĄCEGO</w:t>
      </w:r>
      <w:r w:rsidRPr="00652909">
        <w:rPr>
          <w:rFonts w:ascii="Tahoma" w:hAnsi="Tahoma" w:cs="Tahoma"/>
          <w:snapToGrid w:val="0"/>
        </w:rPr>
        <w:t xml:space="preserve"> do zapłaty i bezskutecznym upływie wyznaczonego w tym celu 14-dniowego terminu dodatkowego.</w:t>
      </w:r>
    </w:p>
    <w:p w:rsidR="00C56125" w:rsidRPr="00652909" w:rsidRDefault="00C56125" w:rsidP="00C56125">
      <w:pPr>
        <w:keepLines/>
        <w:numPr>
          <w:ilvl w:val="0"/>
          <w:numId w:val="50"/>
        </w:numPr>
        <w:tabs>
          <w:tab w:val="clear" w:pos="360"/>
          <w:tab w:val="num" w:pos="284"/>
        </w:tabs>
        <w:suppressAutoHyphens w:val="0"/>
        <w:autoSpaceDE w:val="0"/>
        <w:autoSpaceDN w:val="0"/>
        <w:spacing w:before="60"/>
        <w:ind w:left="284" w:hanging="284"/>
        <w:jc w:val="both"/>
        <w:rPr>
          <w:rFonts w:ascii="Tahoma" w:hAnsi="Tahoma" w:cs="Tahoma"/>
          <w:snapToGrid w:val="0"/>
        </w:rPr>
      </w:pPr>
      <w:r w:rsidRPr="00652909">
        <w:rPr>
          <w:rFonts w:ascii="Tahoma" w:hAnsi="Tahoma" w:cs="Tahoma"/>
          <w:snapToGrid w:val="0"/>
        </w:rPr>
        <w:t xml:space="preserve">W przypadku wstrzymania realizacji usług przez </w:t>
      </w:r>
      <w:r w:rsidR="00101B59">
        <w:rPr>
          <w:rFonts w:ascii="Tahoma" w:hAnsi="Tahoma" w:cs="Tahoma"/>
          <w:snapToGrid w:val="0"/>
        </w:rPr>
        <w:t xml:space="preserve">WYKONAWCĘ </w:t>
      </w:r>
      <w:r w:rsidRPr="00652909">
        <w:rPr>
          <w:rFonts w:ascii="Tahoma" w:hAnsi="Tahoma" w:cs="Tahoma"/>
          <w:snapToGrid w:val="0"/>
        </w:rPr>
        <w:t>z powodu okoliczności przewidziany</w:t>
      </w:r>
      <w:r w:rsidR="00713A0C">
        <w:rPr>
          <w:rFonts w:ascii="Tahoma" w:hAnsi="Tahoma" w:cs="Tahoma"/>
          <w:snapToGrid w:val="0"/>
        </w:rPr>
        <w:t>ch w ust.6 powyżej, ZAMAWIAJĄCEMU</w:t>
      </w:r>
      <w:r w:rsidRPr="00652909">
        <w:rPr>
          <w:rFonts w:ascii="Tahoma" w:hAnsi="Tahoma" w:cs="Tahoma"/>
          <w:snapToGrid w:val="0"/>
        </w:rPr>
        <w:t xml:space="preserve"> nie będzie przysługiwać jakiekolwiek roszczenie z tego tytułu wobec </w:t>
      </w:r>
      <w:r w:rsidR="006C2CB1">
        <w:rPr>
          <w:rFonts w:ascii="Tahoma" w:hAnsi="Tahoma" w:cs="Tahoma"/>
          <w:snapToGrid w:val="0"/>
        </w:rPr>
        <w:t>Wykonawcy</w:t>
      </w:r>
      <w:r w:rsidRPr="00652909">
        <w:rPr>
          <w:rFonts w:ascii="Tahoma" w:hAnsi="Tahoma" w:cs="Tahoma"/>
          <w:snapToGrid w:val="0"/>
        </w:rPr>
        <w:t xml:space="preserve">, a w szczególności roszczenia o naprawienie szkody, natomiast </w:t>
      </w:r>
      <w:r w:rsidR="006C2CB1">
        <w:rPr>
          <w:rFonts w:ascii="Tahoma" w:hAnsi="Tahoma" w:cs="Tahoma"/>
          <w:snapToGrid w:val="0"/>
        </w:rPr>
        <w:t>Wykonawcy</w:t>
      </w:r>
      <w:r w:rsidRPr="00652909">
        <w:rPr>
          <w:rFonts w:ascii="Tahoma" w:hAnsi="Tahoma" w:cs="Tahoma"/>
          <w:snapToGrid w:val="0"/>
        </w:rPr>
        <w:t xml:space="preserve"> przysługiwać będzie wynagrodzenie w pełnym zakresie, w tym również za okres wstrzymania się z realizacją usług.</w:t>
      </w:r>
    </w:p>
    <w:p w:rsidR="00C56125" w:rsidRPr="00652909" w:rsidRDefault="00C56125" w:rsidP="00C56125">
      <w:pPr>
        <w:pStyle w:val="Tekstkomentarza"/>
        <w:spacing w:line="360" w:lineRule="auto"/>
        <w:jc w:val="both"/>
        <w:rPr>
          <w:rFonts w:ascii="Tahoma" w:hAnsi="Tahoma" w:cs="Tahoma"/>
        </w:rPr>
      </w:pPr>
    </w:p>
    <w:p w:rsidR="00C56125" w:rsidRPr="00652909" w:rsidRDefault="00C56125" w:rsidP="00C56125">
      <w:pPr>
        <w:tabs>
          <w:tab w:val="left" w:pos="0"/>
        </w:tabs>
        <w:spacing w:line="360" w:lineRule="auto"/>
        <w:jc w:val="center"/>
        <w:rPr>
          <w:rFonts w:ascii="Tahoma" w:hAnsi="Tahoma" w:cs="Tahoma"/>
        </w:rPr>
      </w:pPr>
      <w:r w:rsidRPr="00652909">
        <w:rPr>
          <w:rFonts w:ascii="Tahoma" w:hAnsi="Tahoma" w:cs="Tahoma"/>
        </w:rPr>
        <w:t>§ 6</w:t>
      </w:r>
    </w:p>
    <w:p w:rsidR="00C56125" w:rsidRPr="00652909" w:rsidRDefault="00C56125" w:rsidP="00C56125">
      <w:pPr>
        <w:spacing w:line="360" w:lineRule="auto"/>
        <w:jc w:val="center"/>
        <w:rPr>
          <w:rFonts w:ascii="Tahoma" w:hAnsi="Tahoma" w:cs="Tahoma"/>
        </w:rPr>
      </w:pPr>
      <w:r w:rsidRPr="00652909">
        <w:rPr>
          <w:rFonts w:ascii="Tahoma" w:hAnsi="Tahoma" w:cs="Tahoma"/>
        </w:rPr>
        <w:t>[KONTAKTY]</w:t>
      </w:r>
    </w:p>
    <w:p w:rsidR="00C56125" w:rsidRPr="00652909" w:rsidRDefault="00C56125" w:rsidP="00C56125">
      <w:pPr>
        <w:numPr>
          <w:ilvl w:val="0"/>
          <w:numId w:val="19"/>
        </w:numPr>
        <w:tabs>
          <w:tab w:val="clear" w:pos="720"/>
          <w:tab w:val="left" w:pos="284"/>
        </w:tabs>
        <w:suppressAutoHyphens w:val="0"/>
        <w:autoSpaceDE w:val="0"/>
        <w:autoSpaceDN w:val="0"/>
        <w:ind w:left="284" w:hanging="284"/>
        <w:jc w:val="both"/>
        <w:rPr>
          <w:rFonts w:ascii="Tahoma" w:hAnsi="Tahoma" w:cs="Tahoma"/>
        </w:rPr>
      </w:pPr>
      <w:r w:rsidRPr="00652909">
        <w:rPr>
          <w:rFonts w:ascii="Tahoma" w:hAnsi="Tahoma" w:cs="Tahoma"/>
        </w:rPr>
        <w:t xml:space="preserve">Osobami uprawnionymi do reprezentowania </w:t>
      </w:r>
      <w:r w:rsidR="002307F3">
        <w:rPr>
          <w:rFonts w:ascii="Tahoma" w:hAnsi="Tahoma" w:cs="Tahoma"/>
        </w:rPr>
        <w:t>WYKONAWCY</w:t>
      </w:r>
      <w:r w:rsidRPr="00652909">
        <w:rPr>
          <w:rFonts w:ascii="Tahoma" w:hAnsi="Tahoma" w:cs="Tahoma"/>
        </w:rPr>
        <w:t xml:space="preserve"> w kwestiach dotyczących postanowień Umowy są p. ……………… tel. ………….. w kwestiach formalnych oraz </w:t>
      </w:r>
      <w:r w:rsidRPr="00652909">
        <w:rPr>
          <w:rFonts w:ascii="Tahoma" w:hAnsi="Tahoma" w:cs="Tahoma"/>
        </w:rPr>
        <w:br/>
        <w:t xml:space="preserve">p. ………………. tel. ………….. w kwestiach dotyczących </w:t>
      </w:r>
      <w:proofErr w:type="spellStart"/>
      <w:r w:rsidRPr="00652909">
        <w:rPr>
          <w:rFonts w:ascii="Tahoma" w:hAnsi="Tahoma" w:cs="Tahoma"/>
        </w:rPr>
        <w:t>HelpDesk</w:t>
      </w:r>
      <w:proofErr w:type="spellEnd"/>
      <w:r w:rsidRPr="00652909">
        <w:rPr>
          <w:rFonts w:ascii="Tahoma" w:hAnsi="Tahoma" w:cs="Tahoma"/>
        </w:rPr>
        <w:t>.</w:t>
      </w:r>
    </w:p>
    <w:p w:rsidR="00C56125" w:rsidRPr="00652909" w:rsidRDefault="00C56125" w:rsidP="00C56125">
      <w:pPr>
        <w:numPr>
          <w:ilvl w:val="0"/>
          <w:numId w:val="19"/>
        </w:numPr>
        <w:tabs>
          <w:tab w:val="clear" w:pos="720"/>
          <w:tab w:val="left" w:pos="284"/>
        </w:tabs>
        <w:suppressAutoHyphens w:val="0"/>
        <w:autoSpaceDE w:val="0"/>
        <w:autoSpaceDN w:val="0"/>
        <w:ind w:left="284" w:hanging="284"/>
        <w:jc w:val="both"/>
        <w:rPr>
          <w:rFonts w:ascii="Tahoma" w:hAnsi="Tahoma" w:cs="Tahoma"/>
        </w:rPr>
      </w:pPr>
      <w:r w:rsidRPr="00652909">
        <w:rPr>
          <w:rFonts w:ascii="Tahoma" w:hAnsi="Tahoma" w:cs="Tahoma"/>
        </w:rPr>
        <w:t>Osobami uprawnionymi</w:t>
      </w:r>
      <w:r w:rsidR="00713A0C">
        <w:rPr>
          <w:rFonts w:ascii="Tahoma" w:hAnsi="Tahoma" w:cs="Tahoma"/>
        </w:rPr>
        <w:t xml:space="preserve"> do reprezentowania ZAMAWIAJĄCEGO</w:t>
      </w:r>
      <w:r w:rsidRPr="00652909">
        <w:rPr>
          <w:rFonts w:ascii="Tahoma" w:hAnsi="Tahoma" w:cs="Tahoma"/>
        </w:rPr>
        <w:t xml:space="preserve"> w kwestiach dotyczących postanowień Umowy są p. …………………………………..</w:t>
      </w:r>
    </w:p>
    <w:p w:rsidR="00C56125" w:rsidRPr="00652909" w:rsidRDefault="00C56125" w:rsidP="00C56125">
      <w:pPr>
        <w:numPr>
          <w:ilvl w:val="0"/>
          <w:numId w:val="19"/>
        </w:numPr>
        <w:tabs>
          <w:tab w:val="clear" w:pos="720"/>
          <w:tab w:val="left" w:pos="284"/>
        </w:tabs>
        <w:suppressAutoHyphens w:val="0"/>
        <w:autoSpaceDE w:val="0"/>
        <w:autoSpaceDN w:val="0"/>
        <w:ind w:left="284" w:hanging="284"/>
        <w:jc w:val="both"/>
        <w:rPr>
          <w:rFonts w:ascii="Tahoma" w:hAnsi="Tahoma" w:cs="Tahoma"/>
        </w:rPr>
      </w:pPr>
      <w:r w:rsidRPr="00652909">
        <w:rPr>
          <w:rFonts w:ascii="Tahoma" w:hAnsi="Tahoma" w:cs="Tahoma"/>
        </w:rPr>
        <w:t>Strony ustalają, że jedynymi osobami uprawnionymi do dokonywania Zgłoszeń Serwisowych są następujący Użytkownicy, z których osoba wskazana w podpunkcie „a” posiada uprawnienia Certyfikowanego Administratora.</w:t>
      </w:r>
    </w:p>
    <w:p w:rsidR="00C56125" w:rsidRPr="00652909" w:rsidRDefault="00C56125" w:rsidP="00C56125">
      <w:pPr>
        <w:pStyle w:val="StandardowyArial11"/>
        <w:numPr>
          <w:ilvl w:val="0"/>
          <w:numId w:val="49"/>
        </w:numPr>
        <w:spacing w:after="0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………………………………………..</w:t>
      </w:r>
    </w:p>
    <w:p w:rsidR="00C56125" w:rsidRPr="00652909" w:rsidRDefault="00C56125" w:rsidP="00C56125">
      <w:pPr>
        <w:pStyle w:val="StandardowyArial11"/>
        <w:numPr>
          <w:ilvl w:val="0"/>
          <w:numId w:val="49"/>
        </w:numPr>
        <w:spacing w:after="0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 xml:space="preserve"> ………………………………………..</w:t>
      </w:r>
    </w:p>
    <w:p w:rsidR="00C56125" w:rsidRPr="00652909" w:rsidRDefault="00C56125" w:rsidP="00C56125">
      <w:pPr>
        <w:pStyle w:val="StandardowyArial11"/>
        <w:numPr>
          <w:ilvl w:val="0"/>
          <w:numId w:val="49"/>
        </w:numPr>
        <w:spacing w:after="0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………………………………………..</w:t>
      </w:r>
    </w:p>
    <w:p w:rsidR="00C56125" w:rsidRPr="00652909" w:rsidRDefault="00C56125" w:rsidP="00C56125">
      <w:pPr>
        <w:numPr>
          <w:ilvl w:val="0"/>
          <w:numId w:val="19"/>
        </w:numPr>
        <w:tabs>
          <w:tab w:val="clear" w:pos="720"/>
          <w:tab w:val="left" w:pos="284"/>
        </w:tabs>
        <w:suppressAutoHyphens w:val="0"/>
        <w:autoSpaceDE w:val="0"/>
        <w:autoSpaceDN w:val="0"/>
        <w:ind w:left="284" w:hanging="284"/>
        <w:jc w:val="both"/>
        <w:rPr>
          <w:rFonts w:ascii="Tahoma" w:hAnsi="Tahoma" w:cs="Tahoma"/>
        </w:rPr>
      </w:pPr>
      <w:r w:rsidRPr="00652909">
        <w:rPr>
          <w:rFonts w:ascii="Tahoma" w:hAnsi="Tahoma" w:cs="Tahoma"/>
        </w:rPr>
        <w:t>Strony zobowiązują się do pisemnego powiadamiania o zmianach osób odpowiedzialnych za kontakt w sprawach tyczą</w:t>
      </w:r>
      <w:r w:rsidR="00713A0C">
        <w:rPr>
          <w:rFonts w:ascii="Tahoma" w:hAnsi="Tahoma" w:cs="Tahoma"/>
        </w:rPr>
        <w:t>cych Umowy. Ponadto ZAMAWIAJĄCY</w:t>
      </w:r>
      <w:r w:rsidRPr="00652909">
        <w:rPr>
          <w:rFonts w:ascii="Tahoma" w:hAnsi="Tahoma" w:cs="Tahoma"/>
        </w:rPr>
        <w:t xml:space="preserve"> zobligowany jest do powiadamiania </w:t>
      </w:r>
      <w:r w:rsidR="002045EE">
        <w:rPr>
          <w:rFonts w:ascii="Tahoma" w:hAnsi="Tahoma" w:cs="Tahoma"/>
        </w:rPr>
        <w:t>WYKONAWCY</w:t>
      </w:r>
      <w:r w:rsidRPr="00652909">
        <w:rPr>
          <w:rFonts w:ascii="Tahoma" w:hAnsi="Tahoma" w:cs="Tahoma"/>
        </w:rPr>
        <w:t xml:space="preserve"> o zmianach Użytkowników wskazanych w ust. 3 powyżej w celu nadania nowo powołanym do tej funkcji osobom danych umożliwiającymi uwierzytelnianie w serwisie HD.</w:t>
      </w:r>
    </w:p>
    <w:p w:rsidR="00C56125" w:rsidRPr="00652909" w:rsidRDefault="00713A0C" w:rsidP="00C56125">
      <w:pPr>
        <w:numPr>
          <w:ilvl w:val="0"/>
          <w:numId w:val="19"/>
        </w:numPr>
        <w:tabs>
          <w:tab w:val="clear" w:pos="720"/>
          <w:tab w:val="left" w:pos="284"/>
        </w:tabs>
        <w:suppressAutoHyphens w:val="0"/>
        <w:autoSpaceDE w:val="0"/>
        <w:autoSpaceDN w:val="0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</w:t>
      </w:r>
      <w:r w:rsidR="00C56125" w:rsidRPr="00652909">
        <w:rPr>
          <w:rFonts w:ascii="Tahoma" w:hAnsi="Tahoma" w:cs="Tahoma"/>
        </w:rPr>
        <w:t xml:space="preserve"> przyjmuje do wiadomości, że danymi umożliwiającymi uwierzytelnianie w serwisie HD mogą posługiwać się wyłącznie Użytkownicy, zobowiązuje się także do dołożenia należytej staranności w celu zabezpieczenia tych danych przed dostępem osób trzecich. </w:t>
      </w:r>
    </w:p>
    <w:p w:rsidR="00C56125" w:rsidRPr="00652909" w:rsidRDefault="00C56125" w:rsidP="00C56125">
      <w:pPr>
        <w:numPr>
          <w:ilvl w:val="0"/>
          <w:numId w:val="19"/>
        </w:numPr>
        <w:tabs>
          <w:tab w:val="clear" w:pos="720"/>
          <w:tab w:val="left" w:pos="284"/>
        </w:tabs>
        <w:suppressAutoHyphens w:val="0"/>
        <w:autoSpaceDE w:val="0"/>
        <w:autoSpaceDN w:val="0"/>
        <w:ind w:left="284" w:hanging="284"/>
        <w:jc w:val="both"/>
        <w:rPr>
          <w:rFonts w:ascii="Tahoma" w:hAnsi="Tahoma" w:cs="Tahoma"/>
        </w:rPr>
      </w:pPr>
      <w:r w:rsidRPr="00652909">
        <w:rPr>
          <w:rFonts w:ascii="Tahoma" w:hAnsi="Tahoma" w:cs="Tahoma"/>
        </w:rPr>
        <w:t xml:space="preserve">Użytkownicy zobowiązani są do bieżącego śledzenia treści </w:t>
      </w:r>
      <w:r w:rsidR="00713A0C">
        <w:rPr>
          <w:rFonts w:ascii="Tahoma" w:hAnsi="Tahoma" w:cs="Tahoma"/>
        </w:rPr>
        <w:t>zamieszczanych przez WYKONAWCĘ</w:t>
      </w:r>
      <w:r w:rsidRPr="00652909">
        <w:rPr>
          <w:rFonts w:ascii="Tahoma" w:hAnsi="Tahoma" w:cs="Tahoma"/>
        </w:rPr>
        <w:t xml:space="preserve"> w systemie HD. W przypadku uaktualnień Oprogramowania Aplikacyjnego są także zobowiązani do samodzielnego pobrania Update, bądź Upgrade z systemu HD oraz do ich niezwłocznej instalacji chyba, że istnieją ku temu istotne przeciwwskazania.</w:t>
      </w:r>
    </w:p>
    <w:p w:rsidR="00C56125" w:rsidRPr="00652909" w:rsidRDefault="00713A0C" w:rsidP="00C56125">
      <w:pPr>
        <w:numPr>
          <w:ilvl w:val="0"/>
          <w:numId w:val="19"/>
        </w:numPr>
        <w:tabs>
          <w:tab w:val="clear" w:pos="720"/>
          <w:tab w:val="left" w:pos="284"/>
        </w:tabs>
        <w:suppressAutoHyphens w:val="0"/>
        <w:autoSpaceDE w:val="0"/>
        <w:autoSpaceDN w:val="0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</w:t>
      </w:r>
      <w:r w:rsidR="00C56125" w:rsidRPr="00652909">
        <w:rPr>
          <w:rFonts w:ascii="Tahoma" w:hAnsi="Tahoma" w:cs="Tahoma"/>
        </w:rPr>
        <w:t xml:space="preserve"> przyjmuje do wiadomości, że akceptacja w systemie HD odpłatnego wykonania usługi stanowiącej przedmiot Zgłoszenia Serwisowego jest jednoznaczna z jej zamówieni</w:t>
      </w:r>
      <w:r>
        <w:rPr>
          <w:rFonts w:ascii="Tahoma" w:hAnsi="Tahoma" w:cs="Tahoma"/>
        </w:rPr>
        <w:t>em i wykonanie przez WYKONAWCĘ</w:t>
      </w:r>
      <w:r w:rsidR="00C56125" w:rsidRPr="00652909">
        <w:rPr>
          <w:rFonts w:ascii="Tahoma" w:hAnsi="Tahoma" w:cs="Tahoma"/>
        </w:rPr>
        <w:t xml:space="preserve"> tej usługi będzie pociągało za sobą wystawienie faktury na warunkach finansowych przez Użytkownika zaakceptowanych.  </w:t>
      </w:r>
    </w:p>
    <w:p w:rsidR="00C56125" w:rsidRPr="00652909" w:rsidRDefault="00C56125" w:rsidP="00C56125">
      <w:pPr>
        <w:tabs>
          <w:tab w:val="left" w:pos="0"/>
        </w:tabs>
        <w:spacing w:line="360" w:lineRule="auto"/>
        <w:rPr>
          <w:rFonts w:ascii="Tahoma" w:hAnsi="Tahoma" w:cs="Tahoma"/>
        </w:rPr>
      </w:pPr>
    </w:p>
    <w:p w:rsidR="00C56125" w:rsidRPr="00652909" w:rsidRDefault="00C56125" w:rsidP="00C56125">
      <w:pPr>
        <w:tabs>
          <w:tab w:val="left" w:pos="0"/>
        </w:tabs>
        <w:spacing w:line="360" w:lineRule="auto"/>
        <w:jc w:val="center"/>
        <w:rPr>
          <w:rFonts w:ascii="Tahoma" w:hAnsi="Tahoma" w:cs="Tahoma"/>
        </w:rPr>
      </w:pPr>
      <w:r w:rsidRPr="00652909">
        <w:rPr>
          <w:rFonts w:ascii="Tahoma" w:hAnsi="Tahoma" w:cs="Tahoma"/>
        </w:rPr>
        <w:t>§ 7</w:t>
      </w:r>
    </w:p>
    <w:p w:rsidR="00C56125" w:rsidRPr="00652909" w:rsidRDefault="00C56125" w:rsidP="00C56125">
      <w:pPr>
        <w:spacing w:line="360" w:lineRule="auto"/>
        <w:jc w:val="center"/>
        <w:rPr>
          <w:rFonts w:ascii="Tahoma" w:hAnsi="Tahoma" w:cs="Tahoma"/>
        </w:rPr>
      </w:pPr>
      <w:r w:rsidRPr="00652909">
        <w:rPr>
          <w:rFonts w:ascii="Tahoma" w:hAnsi="Tahoma" w:cs="Tahoma"/>
        </w:rPr>
        <w:t>[WARUNKI LICENCJI]</w:t>
      </w:r>
    </w:p>
    <w:p w:rsidR="00C56125" w:rsidRPr="00652909" w:rsidRDefault="002045EE" w:rsidP="00C56125">
      <w:pPr>
        <w:keepLines/>
        <w:numPr>
          <w:ilvl w:val="0"/>
          <w:numId w:val="57"/>
        </w:numPr>
        <w:suppressAutoHyphens w:val="0"/>
        <w:autoSpaceDE w:val="0"/>
        <w:autoSpaceDN w:val="0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</w:t>
      </w:r>
      <w:r w:rsidR="00C56125" w:rsidRPr="00652909">
        <w:rPr>
          <w:rFonts w:ascii="Tahoma" w:hAnsi="Tahoma" w:cs="Tahoma"/>
        </w:rPr>
        <w:t xml:space="preserve"> oświadcza, że on, jak również ewentualnie dedykowany do wykonania usług stanowiących przedmiot Umowy pod</w:t>
      </w:r>
      <w:r w:rsidR="00E65B9D">
        <w:rPr>
          <w:rFonts w:ascii="Tahoma" w:hAnsi="Tahoma" w:cs="Tahoma"/>
        </w:rPr>
        <w:t>wykonawca</w:t>
      </w:r>
      <w:r w:rsidR="00C56125" w:rsidRPr="00652909">
        <w:rPr>
          <w:rFonts w:ascii="Tahoma" w:hAnsi="Tahoma" w:cs="Tahoma"/>
        </w:rPr>
        <w:t>, posiadają, prawo do oferowania na rynku polskim Oprogramowania Aplikacyjnego oraz świadczenia usług objętych Umową. Zobowiązania w stosunku do właściciela praw autorskich do Oprogramowania Aplikacyjnego precyzuje odrębne porozumienie pomiędzy</w:t>
      </w:r>
      <w:r w:rsidRPr="0065290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WYKONAWCĄ</w:t>
      </w:r>
      <w:r w:rsidR="00C56125" w:rsidRPr="00652909">
        <w:rPr>
          <w:rFonts w:ascii="Tahoma" w:hAnsi="Tahoma" w:cs="Tahoma"/>
        </w:rPr>
        <w:t xml:space="preserve"> a Autorem.</w:t>
      </w:r>
    </w:p>
    <w:p w:rsidR="00C56125" w:rsidRPr="00652909" w:rsidRDefault="00C56125" w:rsidP="00C56125">
      <w:pPr>
        <w:keepLines/>
        <w:numPr>
          <w:ilvl w:val="0"/>
          <w:numId w:val="57"/>
        </w:numPr>
        <w:suppressAutoHyphens w:val="0"/>
        <w:autoSpaceDE w:val="0"/>
        <w:autoSpaceDN w:val="0"/>
        <w:spacing w:before="60"/>
        <w:jc w:val="both"/>
        <w:rPr>
          <w:rFonts w:ascii="Tahoma" w:hAnsi="Tahoma" w:cs="Tahoma"/>
        </w:rPr>
      </w:pPr>
      <w:r w:rsidRPr="00652909">
        <w:rPr>
          <w:rFonts w:ascii="Tahoma" w:hAnsi="Tahoma" w:cs="Tahoma"/>
        </w:rPr>
        <w:t>Aplikacje będące przedmiotem Umowy są chronione prawem autorskim wynikającym z przepisów Ustawy z dnia 4 lutego 1994 roku o prawie autorskim i prawach pokrewnych (Dz. U. z 2006 roku nr 90, po</w:t>
      </w:r>
      <w:r w:rsidR="002307F3">
        <w:rPr>
          <w:rFonts w:ascii="Tahoma" w:hAnsi="Tahoma" w:cs="Tahoma"/>
        </w:rPr>
        <w:t>z.631 ze zmianami)  ZAMAWIAJĄCY</w:t>
      </w:r>
      <w:r w:rsidRPr="00652909">
        <w:rPr>
          <w:rFonts w:ascii="Tahoma" w:hAnsi="Tahoma" w:cs="Tahoma"/>
        </w:rPr>
        <w:t xml:space="preserve"> i </w:t>
      </w:r>
      <w:r w:rsidR="002307F3">
        <w:rPr>
          <w:rFonts w:ascii="Tahoma" w:hAnsi="Tahoma" w:cs="Tahoma"/>
        </w:rPr>
        <w:t>WYKONAWCA</w:t>
      </w:r>
      <w:r w:rsidRPr="00652909">
        <w:rPr>
          <w:rFonts w:ascii="Tahoma" w:hAnsi="Tahoma" w:cs="Tahoma"/>
        </w:rPr>
        <w:t xml:space="preserve"> zobowiązują się solidarnie do respektowania tego  prawa niezależnie od powstałych okoliczności.</w:t>
      </w:r>
    </w:p>
    <w:p w:rsidR="00C56125" w:rsidRPr="00652909" w:rsidRDefault="00C56125" w:rsidP="00C56125">
      <w:pPr>
        <w:keepLines/>
        <w:numPr>
          <w:ilvl w:val="0"/>
          <w:numId w:val="57"/>
        </w:numPr>
        <w:suppressAutoHyphens w:val="0"/>
        <w:autoSpaceDE w:val="0"/>
        <w:autoSpaceDN w:val="0"/>
        <w:spacing w:before="60"/>
        <w:jc w:val="both"/>
        <w:rPr>
          <w:rFonts w:ascii="Tahoma" w:hAnsi="Tahoma" w:cs="Tahoma"/>
        </w:rPr>
      </w:pPr>
      <w:r w:rsidRPr="00652909">
        <w:rPr>
          <w:rFonts w:ascii="Tahoma" w:hAnsi="Tahoma" w:cs="Tahoma"/>
        </w:rPr>
        <w:t xml:space="preserve">Aplikacje, o których mowa w Umowie nie mogą być bez pisemnej zgody </w:t>
      </w:r>
      <w:r w:rsidR="002045EE">
        <w:rPr>
          <w:rFonts w:ascii="Tahoma" w:hAnsi="Tahoma" w:cs="Tahoma"/>
        </w:rPr>
        <w:t>WYKONAWCY</w:t>
      </w:r>
      <w:r w:rsidRPr="00652909">
        <w:rPr>
          <w:rFonts w:ascii="Tahoma" w:hAnsi="Tahoma" w:cs="Tahoma"/>
        </w:rPr>
        <w:t xml:space="preserve"> zwracane, dzierżawione, najmowane lub przekazane osobom trzecim do odpłatnego lub nieodpłatnego korzystania, podlegać cesji praw, odsprzedawane. </w:t>
      </w:r>
    </w:p>
    <w:p w:rsidR="00C56125" w:rsidRPr="00652909" w:rsidRDefault="00913271" w:rsidP="00C56125">
      <w:pPr>
        <w:keepLines/>
        <w:numPr>
          <w:ilvl w:val="0"/>
          <w:numId w:val="57"/>
        </w:numPr>
        <w:suppressAutoHyphens w:val="0"/>
        <w:autoSpaceDE w:val="0"/>
        <w:autoSpaceDN w:val="0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</w:t>
      </w:r>
      <w:r w:rsidR="00C56125" w:rsidRPr="00652909">
        <w:rPr>
          <w:rFonts w:ascii="Tahoma" w:hAnsi="Tahoma" w:cs="Tahoma"/>
        </w:rPr>
        <w:t xml:space="preserve"> nie może wykonywać samowolnie żadnych zmian w Aplikacjach, jak również zobowiązany jest do ich ochrony przed nieuprawnionym rozpowszechnianiem. </w:t>
      </w:r>
    </w:p>
    <w:p w:rsidR="00C56125" w:rsidRPr="00652909" w:rsidRDefault="00913271" w:rsidP="00C56125">
      <w:pPr>
        <w:keepLines/>
        <w:numPr>
          <w:ilvl w:val="0"/>
          <w:numId w:val="57"/>
        </w:numPr>
        <w:suppressAutoHyphens w:val="0"/>
        <w:autoSpaceDE w:val="0"/>
        <w:autoSpaceDN w:val="0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ZAMAWIAJĄCY</w:t>
      </w:r>
      <w:r w:rsidR="00C56125" w:rsidRPr="00652909">
        <w:rPr>
          <w:rFonts w:ascii="Tahoma" w:hAnsi="Tahoma" w:cs="Tahoma"/>
        </w:rPr>
        <w:t xml:space="preserve"> nie ma prawa do eksploatacji Oprogramowania Aplikacyjnego w odrębnej lokalizacji, na dodatkowych stanowiskach lub w innym zakresie funkcjonalnym, jak również zmiany zakresu licencji. </w:t>
      </w:r>
    </w:p>
    <w:p w:rsidR="00C56125" w:rsidRPr="00652909" w:rsidRDefault="00C56125" w:rsidP="00C56125">
      <w:pPr>
        <w:keepLines/>
        <w:spacing w:before="60"/>
        <w:jc w:val="both"/>
        <w:rPr>
          <w:rFonts w:ascii="Tahoma" w:hAnsi="Tahoma" w:cs="Tahoma"/>
          <w:snapToGrid w:val="0"/>
        </w:rPr>
      </w:pPr>
    </w:p>
    <w:p w:rsidR="00C56125" w:rsidRPr="00652909" w:rsidRDefault="00C56125" w:rsidP="00C56125">
      <w:pPr>
        <w:tabs>
          <w:tab w:val="left" w:pos="0"/>
        </w:tabs>
        <w:spacing w:line="360" w:lineRule="auto"/>
        <w:jc w:val="center"/>
        <w:rPr>
          <w:rFonts w:ascii="Tahoma" w:hAnsi="Tahoma" w:cs="Tahoma"/>
        </w:rPr>
      </w:pPr>
      <w:r w:rsidRPr="00652909">
        <w:rPr>
          <w:rFonts w:ascii="Tahoma" w:hAnsi="Tahoma" w:cs="Tahoma"/>
        </w:rPr>
        <w:t>§ 8</w:t>
      </w:r>
    </w:p>
    <w:p w:rsidR="00C56125" w:rsidRPr="00652909" w:rsidRDefault="00C56125" w:rsidP="00C56125">
      <w:pPr>
        <w:spacing w:line="360" w:lineRule="auto"/>
        <w:jc w:val="center"/>
        <w:rPr>
          <w:rFonts w:ascii="Tahoma" w:hAnsi="Tahoma" w:cs="Tahoma"/>
        </w:rPr>
      </w:pPr>
      <w:r w:rsidRPr="00652909">
        <w:rPr>
          <w:rFonts w:ascii="Tahoma" w:hAnsi="Tahoma" w:cs="Tahoma"/>
        </w:rPr>
        <w:t>[OBOWIĄZKI STRON]</w:t>
      </w:r>
    </w:p>
    <w:p w:rsidR="00C56125" w:rsidRPr="00652909" w:rsidRDefault="00913271" w:rsidP="00C56125">
      <w:pPr>
        <w:keepLines/>
        <w:numPr>
          <w:ilvl w:val="0"/>
          <w:numId w:val="58"/>
        </w:numPr>
        <w:suppressAutoHyphens w:val="0"/>
        <w:autoSpaceDE w:val="0"/>
        <w:autoSpaceDN w:val="0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</w:t>
      </w:r>
      <w:r w:rsidR="00C56125" w:rsidRPr="00652909">
        <w:rPr>
          <w:rFonts w:ascii="Tahoma" w:hAnsi="Tahoma" w:cs="Tahoma"/>
        </w:rPr>
        <w:t xml:space="preserve">zobowiązany jest do udzielenia </w:t>
      </w:r>
      <w:r w:rsidR="002045EE">
        <w:rPr>
          <w:rFonts w:ascii="Tahoma" w:hAnsi="Tahoma" w:cs="Tahoma"/>
        </w:rPr>
        <w:t>WYKONAWCY</w:t>
      </w:r>
      <w:r w:rsidR="002045EE" w:rsidRPr="00652909">
        <w:rPr>
          <w:rFonts w:ascii="Tahoma" w:hAnsi="Tahoma" w:cs="Tahoma"/>
        </w:rPr>
        <w:t xml:space="preserve"> </w:t>
      </w:r>
      <w:r w:rsidR="00C56125" w:rsidRPr="00652909">
        <w:rPr>
          <w:rFonts w:ascii="Tahoma" w:hAnsi="Tahoma" w:cs="Tahoma"/>
        </w:rPr>
        <w:t xml:space="preserve">dostępu do Infrastruktury, Oprogramowania Aplikacyjnego oraz MBD w celu umożliwienia realizacji usług stanowiących przedmiot Umowy. </w:t>
      </w:r>
    </w:p>
    <w:p w:rsidR="00C56125" w:rsidRPr="00652909" w:rsidRDefault="00913271" w:rsidP="00C56125">
      <w:pPr>
        <w:keepLines/>
        <w:numPr>
          <w:ilvl w:val="0"/>
          <w:numId w:val="58"/>
        </w:numPr>
        <w:suppressAutoHyphens w:val="0"/>
        <w:autoSpaceDE w:val="0"/>
        <w:autoSpaceDN w:val="0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</w:t>
      </w:r>
      <w:r w:rsidR="00C56125" w:rsidRPr="00652909">
        <w:rPr>
          <w:rFonts w:ascii="Tahoma" w:hAnsi="Tahoma" w:cs="Tahoma"/>
        </w:rPr>
        <w:t xml:space="preserve"> zapewni </w:t>
      </w:r>
      <w:r w:rsidR="006C2CB1">
        <w:rPr>
          <w:rFonts w:ascii="Tahoma" w:hAnsi="Tahoma" w:cs="Tahoma"/>
        </w:rPr>
        <w:t>Wykonawcy</w:t>
      </w:r>
      <w:r w:rsidR="00C56125" w:rsidRPr="00652909">
        <w:rPr>
          <w:rFonts w:ascii="Tahoma" w:hAnsi="Tahoma" w:cs="Tahoma"/>
        </w:rPr>
        <w:t xml:space="preserve"> dostęp do wszelkich posiadanych informacji merytorycznie związanych ze świadczeniem usług w ramach Umowy, a uznanych przez strony za konieczne dla świadczenia tych usług. </w:t>
      </w:r>
      <w:r w:rsidR="002045EE">
        <w:rPr>
          <w:rFonts w:ascii="Tahoma" w:hAnsi="Tahoma" w:cs="Tahoma"/>
        </w:rPr>
        <w:t>WYKONAWCA</w:t>
      </w:r>
      <w:r w:rsidR="002045EE" w:rsidRPr="00652909">
        <w:rPr>
          <w:rFonts w:ascii="Tahoma" w:hAnsi="Tahoma" w:cs="Tahoma"/>
        </w:rPr>
        <w:t> </w:t>
      </w:r>
      <w:r w:rsidR="00C56125" w:rsidRPr="00652909">
        <w:rPr>
          <w:rFonts w:ascii="Tahoma" w:hAnsi="Tahoma" w:cs="Tahoma"/>
        </w:rPr>
        <w:t>zapewni pouf</w:t>
      </w:r>
      <w:r>
        <w:rPr>
          <w:rFonts w:ascii="Tahoma" w:hAnsi="Tahoma" w:cs="Tahoma"/>
        </w:rPr>
        <w:t>ność otrzymanych od ZAMAWIAJĄCEGO</w:t>
      </w:r>
      <w:r w:rsidR="00C56125" w:rsidRPr="00652909">
        <w:rPr>
          <w:rFonts w:ascii="Tahoma" w:hAnsi="Tahoma" w:cs="Tahoma"/>
        </w:rPr>
        <w:t xml:space="preserve"> informacji zgodnie z postanowieniami </w:t>
      </w:r>
      <w:r w:rsidR="00C56125" w:rsidRPr="00652909">
        <w:rPr>
          <w:rFonts w:ascii="Tahoma" w:hAnsi="Tahoma" w:cs="Tahoma"/>
          <w:u w:val="single"/>
        </w:rPr>
        <w:t>§ 12</w:t>
      </w:r>
      <w:r w:rsidR="00C56125" w:rsidRPr="00652909">
        <w:rPr>
          <w:rFonts w:ascii="Tahoma" w:hAnsi="Tahoma" w:cs="Tahoma"/>
        </w:rPr>
        <w:t xml:space="preserve"> Umowy.</w:t>
      </w:r>
    </w:p>
    <w:p w:rsidR="00C56125" w:rsidRPr="00652909" w:rsidRDefault="00913271" w:rsidP="00C56125">
      <w:pPr>
        <w:keepLines/>
        <w:numPr>
          <w:ilvl w:val="0"/>
          <w:numId w:val="58"/>
        </w:numPr>
        <w:suppressAutoHyphens w:val="0"/>
        <w:autoSpaceDE w:val="0"/>
        <w:autoSpaceDN w:val="0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</w:t>
      </w:r>
      <w:r w:rsidR="00C56125" w:rsidRPr="00652909">
        <w:rPr>
          <w:rFonts w:ascii="Tahoma" w:hAnsi="Tahoma" w:cs="Tahoma"/>
        </w:rPr>
        <w:t xml:space="preserve"> zezwala i obowiązany jest umożliwić </w:t>
      </w:r>
      <w:r w:rsidR="006C2CB1">
        <w:rPr>
          <w:rFonts w:ascii="Tahoma" w:hAnsi="Tahoma" w:cs="Tahoma"/>
        </w:rPr>
        <w:t>Wykonawcy</w:t>
      </w:r>
      <w:r w:rsidR="00C56125" w:rsidRPr="00652909">
        <w:rPr>
          <w:rFonts w:ascii="Tahoma" w:hAnsi="Tahoma" w:cs="Tahoma"/>
        </w:rPr>
        <w:t xml:space="preserve"> instalację narzędzi umożliwiających zdalny dostęp do serwera/ów, na którym/</w:t>
      </w:r>
      <w:proofErr w:type="spellStart"/>
      <w:r w:rsidR="00C56125" w:rsidRPr="00652909">
        <w:rPr>
          <w:rFonts w:ascii="Tahoma" w:hAnsi="Tahoma" w:cs="Tahoma"/>
        </w:rPr>
        <w:t>ch</w:t>
      </w:r>
      <w:proofErr w:type="spellEnd"/>
      <w:r w:rsidR="00C56125" w:rsidRPr="00652909">
        <w:rPr>
          <w:rFonts w:ascii="Tahoma" w:hAnsi="Tahoma" w:cs="Tahoma"/>
        </w:rPr>
        <w:t xml:space="preserve"> posadowiony jest Motor bazy danych wraz z Bazą danych, jak również uruchomienie sesji Aplikacji zdalnej.</w:t>
      </w:r>
    </w:p>
    <w:p w:rsidR="00C56125" w:rsidRPr="00652909" w:rsidRDefault="002045EE" w:rsidP="00C56125">
      <w:pPr>
        <w:keepLines/>
        <w:numPr>
          <w:ilvl w:val="0"/>
          <w:numId w:val="58"/>
        </w:numPr>
        <w:suppressAutoHyphens w:val="0"/>
        <w:autoSpaceDE w:val="0"/>
        <w:autoSpaceDN w:val="0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</w:t>
      </w:r>
      <w:r w:rsidR="00C56125" w:rsidRPr="00652909">
        <w:rPr>
          <w:rFonts w:ascii="Tahoma" w:hAnsi="Tahoma" w:cs="Tahoma"/>
        </w:rPr>
        <w:t xml:space="preserve"> zobowiązuje się przy uwzględnieniu zawodowego charakteru swej działalności, świadczyć usługi ze szczególną starannością wymaganą dla usług tego rodzaju, uwzględniającą spe</w:t>
      </w:r>
      <w:r w:rsidR="00913271">
        <w:rPr>
          <w:rFonts w:ascii="Tahoma" w:hAnsi="Tahoma" w:cs="Tahoma"/>
        </w:rPr>
        <w:t>cyfikę działalności ZAMAWIAJĄCEGO</w:t>
      </w:r>
      <w:r w:rsidR="00C56125" w:rsidRPr="00652909">
        <w:rPr>
          <w:rFonts w:ascii="Tahoma" w:hAnsi="Tahoma" w:cs="Tahoma"/>
        </w:rPr>
        <w:t>.</w:t>
      </w:r>
    </w:p>
    <w:p w:rsidR="00C56125" w:rsidRPr="00652909" w:rsidRDefault="00C56125" w:rsidP="00C56125">
      <w:pPr>
        <w:pStyle w:val="tekstwstpny"/>
        <w:jc w:val="center"/>
        <w:rPr>
          <w:rFonts w:ascii="Tahoma" w:hAnsi="Tahoma" w:cs="Tahoma"/>
          <w:sz w:val="20"/>
          <w:szCs w:val="20"/>
        </w:rPr>
      </w:pPr>
    </w:p>
    <w:p w:rsidR="00C56125" w:rsidRPr="00652909" w:rsidRDefault="00C56125" w:rsidP="00C56125">
      <w:pPr>
        <w:pStyle w:val="tekstwstpny"/>
        <w:jc w:val="center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§ 9</w:t>
      </w:r>
    </w:p>
    <w:p w:rsidR="00C56125" w:rsidRPr="00652909" w:rsidRDefault="00C56125" w:rsidP="00C56125">
      <w:pPr>
        <w:pStyle w:val="tekstwstpny"/>
        <w:jc w:val="center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[ZAMÓWIENIA INDYWIDUALNE]</w:t>
      </w:r>
    </w:p>
    <w:p w:rsidR="00C56125" w:rsidRPr="00652909" w:rsidRDefault="00C56125" w:rsidP="00C56125">
      <w:pPr>
        <w:keepLines/>
        <w:numPr>
          <w:ilvl w:val="0"/>
          <w:numId w:val="52"/>
        </w:numPr>
        <w:suppressAutoHyphens w:val="0"/>
        <w:autoSpaceDE w:val="0"/>
        <w:autoSpaceDN w:val="0"/>
        <w:spacing w:before="60"/>
        <w:jc w:val="both"/>
        <w:rPr>
          <w:rFonts w:ascii="Tahoma" w:hAnsi="Tahoma" w:cs="Tahoma"/>
        </w:rPr>
      </w:pPr>
      <w:r w:rsidRPr="00652909">
        <w:rPr>
          <w:rFonts w:ascii="Tahoma" w:hAnsi="Tahoma" w:cs="Tahoma"/>
        </w:rPr>
        <w:t>Jeżeli zakres usług uwzględniony w przedmiocie Umowy nie zaspokoi</w:t>
      </w:r>
      <w:r w:rsidR="00913271">
        <w:rPr>
          <w:rFonts w:ascii="Tahoma" w:hAnsi="Tahoma" w:cs="Tahoma"/>
        </w:rPr>
        <w:t xml:space="preserve"> bieżących potrzeb  ZAMAWIAJĄCEGO</w:t>
      </w:r>
      <w:r w:rsidRPr="00652909">
        <w:rPr>
          <w:rFonts w:ascii="Tahoma" w:hAnsi="Tahoma" w:cs="Tahoma"/>
        </w:rPr>
        <w:t xml:space="preserve">, może on zwrócić się do </w:t>
      </w:r>
      <w:r w:rsidR="002045EE">
        <w:rPr>
          <w:rFonts w:ascii="Tahoma" w:hAnsi="Tahoma" w:cs="Tahoma"/>
        </w:rPr>
        <w:t>WYKONAWCY</w:t>
      </w:r>
      <w:r w:rsidRPr="00652909">
        <w:rPr>
          <w:rFonts w:ascii="Tahoma" w:hAnsi="Tahoma" w:cs="Tahoma"/>
        </w:rPr>
        <w:t xml:space="preserve"> z doraźnym zamówieniem wykonania usług uzupełniających. Realizacja tych usług, będzie rozliczana wg Cennika usług uzupełniających określonego w </w:t>
      </w:r>
      <w:r w:rsidRPr="00652909">
        <w:rPr>
          <w:rFonts w:ascii="Tahoma" w:hAnsi="Tahoma" w:cs="Tahoma"/>
          <w:u w:val="single"/>
        </w:rPr>
        <w:t>Załączniku nr 4</w:t>
      </w:r>
      <w:r w:rsidRPr="00652909">
        <w:rPr>
          <w:rFonts w:ascii="Tahoma" w:hAnsi="Tahoma" w:cs="Tahoma"/>
        </w:rPr>
        <w:t xml:space="preserve"> i będzie się odbywała w terminach uzgodnionych przez Strony. </w:t>
      </w:r>
    </w:p>
    <w:p w:rsidR="00C56125" w:rsidRPr="00652909" w:rsidRDefault="00913271" w:rsidP="00C56125">
      <w:pPr>
        <w:keepLines/>
        <w:numPr>
          <w:ilvl w:val="0"/>
          <w:numId w:val="52"/>
        </w:numPr>
        <w:suppressAutoHyphens w:val="0"/>
        <w:autoSpaceDE w:val="0"/>
        <w:autoSpaceDN w:val="0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</w:t>
      </w:r>
      <w:r w:rsidR="00C56125" w:rsidRPr="00652909">
        <w:rPr>
          <w:rFonts w:ascii="Tahoma" w:hAnsi="Tahoma" w:cs="Tahoma"/>
        </w:rPr>
        <w:t xml:space="preserve"> oczekując spełnienia i realizacji przez Oprogramowanie Aplikacyjne funkcji indywidualnych, bądź modyfikacji funkcji realizowanych przez Aplikacje, może zwrócić się do </w:t>
      </w:r>
      <w:r w:rsidR="002045EE">
        <w:rPr>
          <w:rFonts w:ascii="Tahoma" w:hAnsi="Tahoma" w:cs="Tahoma"/>
        </w:rPr>
        <w:t>WYKONAWCY</w:t>
      </w:r>
      <w:r w:rsidR="00C56125" w:rsidRPr="00652909">
        <w:rPr>
          <w:rFonts w:ascii="Tahoma" w:hAnsi="Tahoma" w:cs="Tahoma"/>
        </w:rPr>
        <w:t xml:space="preserve"> o przedstawienie oferty na dostarczenie Upgrade/Update Aplikacji spełniającego indywidualne ocz</w:t>
      </w:r>
      <w:r w:rsidR="00123675">
        <w:rPr>
          <w:rFonts w:ascii="Tahoma" w:hAnsi="Tahoma" w:cs="Tahoma"/>
        </w:rPr>
        <w:t>ekiwania i potrzeby ZAMAWIAJĄCEGO</w:t>
      </w:r>
      <w:r w:rsidR="00C56125" w:rsidRPr="00652909">
        <w:rPr>
          <w:rFonts w:ascii="Tahoma" w:hAnsi="Tahoma" w:cs="Tahoma"/>
        </w:rPr>
        <w:t>.</w:t>
      </w:r>
    </w:p>
    <w:p w:rsidR="00C56125" w:rsidRPr="00652909" w:rsidRDefault="00C56125" w:rsidP="00C56125">
      <w:pPr>
        <w:keepLines/>
        <w:numPr>
          <w:ilvl w:val="0"/>
          <w:numId w:val="52"/>
        </w:numPr>
        <w:suppressAutoHyphens w:val="0"/>
        <w:autoSpaceDE w:val="0"/>
        <w:autoSpaceDN w:val="0"/>
        <w:spacing w:before="60"/>
        <w:jc w:val="both"/>
        <w:rPr>
          <w:rFonts w:ascii="Tahoma" w:hAnsi="Tahoma" w:cs="Tahoma"/>
        </w:rPr>
      </w:pPr>
      <w:r w:rsidRPr="00652909">
        <w:rPr>
          <w:rFonts w:ascii="Tahoma" w:hAnsi="Tahoma" w:cs="Tahoma"/>
        </w:rPr>
        <w:t>Jeże</w:t>
      </w:r>
      <w:r w:rsidR="00123675">
        <w:rPr>
          <w:rFonts w:ascii="Tahoma" w:hAnsi="Tahoma" w:cs="Tahoma"/>
        </w:rPr>
        <w:t>li oczekiwane przez ZAMAWIAJĄCEGO</w:t>
      </w:r>
      <w:r w:rsidRPr="00652909">
        <w:rPr>
          <w:rFonts w:ascii="Tahoma" w:hAnsi="Tahoma" w:cs="Tahoma"/>
        </w:rPr>
        <w:t xml:space="preserve"> modyfikacje nie będą pozostawały w sprzeczności z koncepcją ewaluacji Oprogramowania Aplikacyjnego przyjętą przez Autora, </w:t>
      </w:r>
      <w:r w:rsidR="002045EE">
        <w:rPr>
          <w:rFonts w:ascii="Tahoma" w:hAnsi="Tahoma" w:cs="Tahoma"/>
        </w:rPr>
        <w:t>WYKONAWCA</w:t>
      </w:r>
      <w:r w:rsidRPr="00652909">
        <w:rPr>
          <w:rFonts w:ascii="Tahoma" w:hAnsi="Tahoma" w:cs="Tahoma"/>
        </w:rPr>
        <w:t xml:space="preserve"> po dokonaniu z nim </w:t>
      </w:r>
      <w:r w:rsidR="00123675">
        <w:rPr>
          <w:rFonts w:ascii="Tahoma" w:hAnsi="Tahoma" w:cs="Tahoma"/>
        </w:rPr>
        <w:t>uzgodnień dostarczy ZAMAWIAJĄCEMU</w:t>
      </w:r>
      <w:r w:rsidRPr="00652909">
        <w:rPr>
          <w:rFonts w:ascii="Tahoma" w:hAnsi="Tahoma" w:cs="Tahoma"/>
        </w:rPr>
        <w:t xml:space="preserve"> nie później niż w czasie usunięcia Usterki Programistycznej ofertę na dostarczenie opracowanie i wdrożenie Upgrade/Update Aplikacji uwzględ</w:t>
      </w:r>
      <w:r w:rsidR="00123675">
        <w:rPr>
          <w:rFonts w:ascii="Tahoma" w:hAnsi="Tahoma" w:cs="Tahoma"/>
        </w:rPr>
        <w:t>niający oczekiwania ZAMAWIAJĄCEGO</w:t>
      </w:r>
      <w:r w:rsidRPr="00652909">
        <w:rPr>
          <w:rFonts w:ascii="Tahoma" w:hAnsi="Tahoma" w:cs="Tahoma"/>
        </w:rPr>
        <w:t>.</w:t>
      </w:r>
    </w:p>
    <w:p w:rsidR="00C56125" w:rsidRPr="00652909" w:rsidRDefault="00C56125" w:rsidP="00C56125">
      <w:pPr>
        <w:keepLines/>
        <w:numPr>
          <w:ilvl w:val="0"/>
          <w:numId w:val="52"/>
        </w:numPr>
        <w:suppressAutoHyphens w:val="0"/>
        <w:autoSpaceDE w:val="0"/>
        <w:autoSpaceDN w:val="0"/>
        <w:spacing w:before="60"/>
        <w:jc w:val="both"/>
        <w:rPr>
          <w:rFonts w:ascii="Tahoma" w:hAnsi="Tahoma" w:cs="Tahoma"/>
        </w:rPr>
      </w:pPr>
      <w:r w:rsidRPr="00652909">
        <w:rPr>
          <w:rFonts w:ascii="Tahoma" w:hAnsi="Tahoma" w:cs="Tahoma"/>
        </w:rPr>
        <w:t>W sytuacji przyjęcia oferty</w:t>
      </w:r>
      <w:r w:rsidR="002045EE" w:rsidRPr="00652909">
        <w:rPr>
          <w:rFonts w:ascii="Tahoma" w:hAnsi="Tahoma" w:cs="Tahoma"/>
        </w:rPr>
        <w:t xml:space="preserve"> </w:t>
      </w:r>
      <w:r w:rsidR="002045EE">
        <w:rPr>
          <w:rFonts w:ascii="Tahoma" w:hAnsi="Tahoma" w:cs="Tahoma"/>
        </w:rPr>
        <w:t xml:space="preserve">WYKONAWCY </w:t>
      </w:r>
      <w:r w:rsidR="00123675">
        <w:rPr>
          <w:rFonts w:ascii="Tahoma" w:hAnsi="Tahoma" w:cs="Tahoma"/>
        </w:rPr>
        <w:t>przez ZAMAWIAJĄCEGO</w:t>
      </w:r>
      <w:r w:rsidRPr="00652909">
        <w:rPr>
          <w:rFonts w:ascii="Tahoma" w:hAnsi="Tahoma" w:cs="Tahoma"/>
        </w:rPr>
        <w:t xml:space="preserve"> strony podpiszą odrębną umowę lub w innej formie określą w szczególności zakres funkcjonalny oczekiwanego Upgrade/Update Aplikacji oraz warunk</w:t>
      </w:r>
      <w:r w:rsidR="00123675">
        <w:rPr>
          <w:rFonts w:ascii="Tahoma" w:hAnsi="Tahoma" w:cs="Tahoma"/>
        </w:rPr>
        <w:t xml:space="preserve">i jego dostarczenia </w:t>
      </w:r>
      <w:r w:rsidRPr="00652909">
        <w:rPr>
          <w:rFonts w:ascii="Tahoma" w:hAnsi="Tahoma" w:cs="Tahoma"/>
        </w:rPr>
        <w:t>.</w:t>
      </w:r>
    </w:p>
    <w:p w:rsidR="00C56125" w:rsidRPr="00652909" w:rsidRDefault="00C56125" w:rsidP="00C56125">
      <w:pPr>
        <w:keepLines/>
        <w:spacing w:before="60"/>
        <w:ind w:left="360"/>
        <w:jc w:val="both"/>
        <w:rPr>
          <w:rFonts w:ascii="Tahoma" w:hAnsi="Tahoma" w:cs="Tahoma"/>
        </w:rPr>
      </w:pPr>
    </w:p>
    <w:p w:rsidR="00C56125" w:rsidRPr="00652909" w:rsidRDefault="00C56125" w:rsidP="00C56125">
      <w:pPr>
        <w:pStyle w:val="tekstwstpny"/>
        <w:rPr>
          <w:rFonts w:ascii="Tahoma" w:hAnsi="Tahoma" w:cs="Tahoma"/>
          <w:sz w:val="20"/>
          <w:szCs w:val="20"/>
        </w:rPr>
      </w:pPr>
    </w:p>
    <w:p w:rsidR="00C56125" w:rsidRPr="00652909" w:rsidRDefault="00C56125" w:rsidP="00C56125">
      <w:pPr>
        <w:pStyle w:val="tekstwstpny"/>
        <w:jc w:val="center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 xml:space="preserve">  § 10</w:t>
      </w:r>
    </w:p>
    <w:p w:rsidR="00C56125" w:rsidRPr="00652909" w:rsidRDefault="00C56125" w:rsidP="00C56125">
      <w:pPr>
        <w:pStyle w:val="tekstwstpny"/>
        <w:jc w:val="center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[BEZPIECZEŃSTWO DANYCH]</w:t>
      </w:r>
    </w:p>
    <w:p w:rsidR="00C56125" w:rsidRPr="00652909" w:rsidRDefault="00C01FC9" w:rsidP="00C56125">
      <w:pPr>
        <w:keepLines/>
        <w:numPr>
          <w:ilvl w:val="0"/>
          <w:numId w:val="53"/>
        </w:numPr>
        <w:suppressAutoHyphens w:val="0"/>
        <w:autoSpaceDE w:val="0"/>
        <w:autoSpaceDN w:val="0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</w:t>
      </w:r>
      <w:r w:rsidR="00C56125" w:rsidRPr="00652909">
        <w:rPr>
          <w:rFonts w:ascii="Tahoma" w:hAnsi="Tahoma" w:cs="Tahoma"/>
        </w:rPr>
        <w:t xml:space="preserve"> ponosi odpowiedzialność za prawidłowe tj. zgodne z przyjętymi zasadami obsługi systemów komputerowych, kopiowanie danych i Oprogramowania Aplikacyjnego oraz zapewnienie bezpieczeństwa przechowywania nośników.</w:t>
      </w:r>
    </w:p>
    <w:p w:rsidR="00C56125" w:rsidRPr="00652909" w:rsidRDefault="00C01FC9" w:rsidP="00C56125">
      <w:pPr>
        <w:pStyle w:val="StandardowyArial11"/>
        <w:keepLines/>
        <w:numPr>
          <w:ilvl w:val="0"/>
          <w:numId w:val="53"/>
        </w:numPr>
        <w:suppressAutoHyphens w:val="0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</w:t>
      </w:r>
      <w:r w:rsidR="00C56125" w:rsidRPr="00652909">
        <w:rPr>
          <w:rFonts w:ascii="Tahoma" w:hAnsi="Tahoma" w:cs="Tahoma"/>
          <w:sz w:val="20"/>
          <w:szCs w:val="20"/>
        </w:rPr>
        <w:t xml:space="preserve"> oświadcza, że jest świadomy konsekwencji braku dokonywania i weryfikacji poprawności kopii bezpieczeństwa danych generowanych przez Oprogramowanie Aplikacyjne a w wypadku ich utraty lub modyfikacji będącej konsekwencją realizacji usług wynikających z Umowy nie będzie tego tytułu wysuwał żadnych roszczeń do</w:t>
      </w:r>
      <w:r w:rsidR="002045EE" w:rsidRPr="00652909">
        <w:rPr>
          <w:rFonts w:ascii="Tahoma" w:hAnsi="Tahoma" w:cs="Tahoma"/>
          <w:sz w:val="20"/>
          <w:szCs w:val="20"/>
        </w:rPr>
        <w:t xml:space="preserve"> </w:t>
      </w:r>
      <w:r w:rsidR="002045EE">
        <w:rPr>
          <w:rFonts w:ascii="Tahoma" w:hAnsi="Tahoma" w:cs="Tahoma"/>
          <w:sz w:val="20"/>
          <w:szCs w:val="20"/>
        </w:rPr>
        <w:t>WYKONAWCY</w:t>
      </w:r>
      <w:r w:rsidR="00C56125" w:rsidRPr="00652909">
        <w:rPr>
          <w:rFonts w:ascii="Tahoma" w:hAnsi="Tahoma" w:cs="Tahoma"/>
          <w:sz w:val="20"/>
          <w:szCs w:val="20"/>
        </w:rPr>
        <w:t>.</w:t>
      </w:r>
    </w:p>
    <w:p w:rsidR="00C56125" w:rsidRPr="00652909" w:rsidRDefault="00C56125" w:rsidP="00C56125">
      <w:pPr>
        <w:pStyle w:val="StandardowyArial11"/>
        <w:keepLines/>
        <w:numPr>
          <w:ilvl w:val="0"/>
          <w:numId w:val="0"/>
        </w:numPr>
        <w:suppressAutoHyphens w:val="0"/>
        <w:spacing w:after="0"/>
        <w:rPr>
          <w:rFonts w:ascii="Tahoma" w:hAnsi="Tahoma" w:cs="Tahoma"/>
          <w:sz w:val="20"/>
          <w:szCs w:val="20"/>
        </w:rPr>
      </w:pPr>
    </w:p>
    <w:p w:rsidR="00C56125" w:rsidRPr="00652909" w:rsidRDefault="00C56125" w:rsidP="00C56125">
      <w:pPr>
        <w:pStyle w:val="tekstwstpny"/>
        <w:jc w:val="center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§ 11</w:t>
      </w:r>
    </w:p>
    <w:p w:rsidR="00C56125" w:rsidRPr="00652909" w:rsidRDefault="00C56125" w:rsidP="00C56125">
      <w:pPr>
        <w:pStyle w:val="tekstwstpny"/>
        <w:jc w:val="center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[ODPOWIEDZIALNOŚĆ]</w:t>
      </w:r>
    </w:p>
    <w:p w:rsidR="00C56125" w:rsidRPr="00652909" w:rsidRDefault="002045EE" w:rsidP="00C56125">
      <w:pPr>
        <w:keepLines/>
        <w:numPr>
          <w:ilvl w:val="0"/>
          <w:numId w:val="54"/>
        </w:numPr>
        <w:suppressAutoHyphens w:val="0"/>
        <w:autoSpaceDE w:val="0"/>
        <w:autoSpaceDN w:val="0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</w:t>
      </w:r>
      <w:r w:rsidR="00C56125" w:rsidRPr="00652909">
        <w:rPr>
          <w:rFonts w:ascii="Tahoma" w:hAnsi="Tahoma" w:cs="Tahoma"/>
        </w:rPr>
        <w:t xml:space="preserve"> nie ponosi odpowiedzialności za szkody:</w:t>
      </w:r>
    </w:p>
    <w:p w:rsidR="00C56125" w:rsidRPr="00652909" w:rsidRDefault="00C56125" w:rsidP="00C56125">
      <w:pPr>
        <w:pStyle w:val="StandardowyArial11"/>
        <w:numPr>
          <w:ilvl w:val="0"/>
          <w:numId w:val="66"/>
        </w:numPr>
        <w:spacing w:after="0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polegające na utracie danych,</w:t>
      </w:r>
    </w:p>
    <w:p w:rsidR="00C56125" w:rsidRPr="00652909" w:rsidRDefault="00C56125" w:rsidP="00C56125">
      <w:pPr>
        <w:pStyle w:val="StandardowyArial11"/>
        <w:numPr>
          <w:ilvl w:val="0"/>
          <w:numId w:val="66"/>
        </w:numPr>
        <w:spacing w:after="0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 xml:space="preserve">wywołane brakiem możliwości odtworzenia utraconych danych, </w:t>
      </w:r>
    </w:p>
    <w:p w:rsidR="00C56125" w:rsidRPr="00652909" w:rsidRDefault="00C56125" w:rsidP="00C56125">
      <w:pPr>
        <w:pStyle w:val="StandardowyArial11"/>
        <w:numPr>
          <w:ilvl w:val="0"/>
          <w:numId w:val="66"/>
        </w:numPr>
        <w:spacing w:after="0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lastRenderedPageBreak/>
        <w:t>polegające na utrudnieniu korzystania lub całkowitemu utraceniu możliwości eksploatacji, Oprogramowania Aplikacyjnego lub innych programów, jeżeli jest to spowodowane utratą danych,</w:t>
      </w:r>
    </w:p>
    <w:p w:rsidR="00C56125" w:rsidRPr="00FA585D" w:rsidRDefault="00C56125" w:rsidP="00C56125">
      <w:pPr>
        <w:pStyle w:val="StandardowyArial11"/>
        <w:numPr>
          <w:ilvl w:val="0"/>
          <w:numId w:val="66"/>
        </w:numPr>
        <w:spacing w:after="0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 xml:space="preserve">za jakiekolwiek szkody będące pośrednim następstwem </w:t>
      </w:r>
      <w:r w:rsidR="00C01FC9">
        <w:rPr>
          <w:rFonts w:ascii="Tahoma" w:hAnsi="Tahoma" w:cs="Tahoma"/>
          <w:sz w:val="20"/>
          <w:szCs w:val="20"/>
        </w:rPr>
        <w:t>działania lub zaniechania ZAMAWIAJĄCEGO</w:t>
      </w:r>
      <w:r w:rsidRPr="00652909">
        <w:rPr>
          <w:rFonts w:ascii="Tahoma" w:hAnsi="Tahoma" w:cs="Tahoma"/>
          <w:sz w:val="20"/>
          <w:szCs w:val="20"/>
        </w:rPr>
        <w:t xml:space="preserve">, </w:t>
      </w:r>
      <w:r w:rsidR="00FA585D" w:rsidRPr="00FA585D">
        <w:rPr>
          <w:rFonts w:ascii="Tahoma" w:hAnsi="Tahoma" w:cs="Tahoma"/>
          <w:sz w:val="20"/>
          <w:szCs w:val="20"/>
        </w:rPr>
        <w:t xml:space="preserve">jeśli szkoda nastąpiła w sposób niezawiniony przez Wykonawcę lub z </w:t>
      </w:r>
      <w:r w:rsidR="00FA585D" w:rsidRPr="00FA585D">
        <w:rPr>
          <w:rFonts w:ascii="Tahoma" w:hAnsi="Tahoma" w:cs="Tahoma"/>
          <w:sz w:val="20"/>
          <w:szCs w:val="20"/>
        </w:rPr>
        <w:br/>
        <w:t>winy Zamawiającego</w:t>
      </w:r>
      <w:r w:rsidR="00FA585D">
        <w:rPr>
          <w:rFonts w:ascii="Tahoma" w:hAnsi="Tahoma" w:cs="Tahoma"/>
          <w:sz w:val="20"/>
          <w:szCs w:val="20"/>
        </w:rPr>
        <w:t>.</w:t>
      </w:r>
    </w:p>
    <w:p w:rsidR="00C56125" w:rsidRPr="00652909" w:rsidRDefault="002045EE" w:rsidP="00FA585D">
      <w:pPr>
        <w:keepLines/>
        <w:numPr>
          <w:ilvl w:val="0"/>
          <w:numId w:val="54"/>
        </w:numPr>
        <w:suppressAutoHyphens w:val="0"/>
        <w:autoSpaceDE w:val="0"/>
        <w:autoSpaceDN w:val="0"/>
        <w:spacing w:before="60"/>
        <w:rPr>
          <w:rFonts w:ascii="Tahoma" w:hAnsi="Tahoma" w:cs="Tahoma"/>
        </w:rPr>
      </w:pPr>
      <w:r>
        <w:rPr>
          <w:rFonts w:ascii="Tahoma" w:hAnsi="Tahoma" w:cs="Tahoma"/>
        </w:rPr>
        <w:t>WYKONAWCA</w:t>
      </w:r>
      <w:r w:rsidR="00C56125" w:rsidRPr="00652909">
        <w:rPr>
          <w:rFonts w:ascii="Tahoma" w:hAnsi="Tahoma" w:cs="Tahoma"/>
        </w:rPr>
        <w:t xml:space="preserve"> nie ponosi odpowiedzialności za szkody powstałe w wyniku utraty bądź przekazania przez Użytkowników danych identyfikacyjnych umożliwiających uwierzytelnianie</w:t>
      </w:r>
      <w:r w:rsidR="00FA585D">
        <w:rPr>
          <w:rFonts w:ascii="Tahoma" w:hAnsi="Tahoma" w:cs="Tahoma"/>
        </w:rPr>
        <w:t xml:space="preserve"> </w:t>
      </w:r>
      <w:r w:rsidR="00C56125" w:rsidRPr="00652909">
        <w:rPr>
          <w:rFonts w:ascii="Tahoma" w:hAnsi="Tahoma" w:cs="Tahoma"/>
        </w:rPr>
        <w:t>i pracę w systemie HD</w:t>
      </w:r>
      <w:r w:rsidR="00FA585D">
        <w:rPr>
          <w:rFonts w:ascii="Tahoma" w:hAnsi="Tahoma" w:cs="Tahoma"/>
        </w:rPr>
        <w:t xml:space="preserve"> </w:t>
      </w:r>
      <w:r w:rsidR="00C56125" w:rsidRPr="00652909">
        <w:rPr>
          <w:rFonts w:ascii="Tahoma" w:hAnsi="Tahoma" w:cs="Tahoma"/>
        </w:rPr>
        <w:t>osobom trzecim.</w:t>
      </w:r>
    </w:p>
    <w:p w:rsidR="00C56125" w:rsidRPr="00652909" w:rsidRDefault="00A758AD" w:rsidP="00A758AD">
      <w:pPr>
        <w:keepLines/>
        <w:numPr>
          <w:ilvl w:val="0"/>
          <w:numId w:val="54"/>
        </w:numPr>
        <w:suppressAutoHyphens w:val="0"/>
        <w:autoSpaceDE w:val="0"/>
        <w:autoSpaceDN w:val="0"/>
        <w:spacing w:before="60"/>
        <w:rPr>
          <w:rFonts w:ascii="Tahoma" w:hAnsi="Tahoma" w:cs="Tahoma"/>
        </w:rPr>
      </w:pPr>
      <w:r w:rsidRPr="00A758AD">
        <w:rPr>
          <w:rFonts w:ascii="Tahoma" w:hAnsi="Tahoma" w:cs="Tahoma"/>
        </w:rPr>
        <w:t>Wykonawca odpowiada jedynie za normalne i zawinione następstwa</w:t>
      </w:r>
      <w:r>
        <w:rPr>
          <w:rFonts w:ascii="Tahoma" w:hAnsi="Tahoma" w:cs="Tahoma"/>
        </w:rPr>
        <w:t xml:space="preserve"> </w:t>
      </w:r>
      <w:r w:rsidRPr="00A758AD">
        <w:rPr>
          <w:rFonts w:ascii="Tahoma" w:hAnsi="Tahoma" w:cs="Tahoma"/>
        </w:rPr>
        <w:t xml:space="preserve">swojego działania i w takich </w:t>
      </w:r>
      <w:r>
        <w:rPr>
          <w:rFonts w:ascii="Tahoma" w:hAnsi="Tahoma" w:cs="Tahoma"/>
        </w:rPr>
        <w:t>g</w:t>
      </w:r>
      <w:r w:rsidRPr="00A758AD">
        <w:rPr>
          <w:rFonts w:ascii="Tahoma" w:hAnsi="Tahoma" w:cs="Tahoma"/>
        </w:rPr>
        <w:t>ranicach jest zobowiązany do naprawienia szkody wynikłej z niewykonania lub nienależytego wykonania niniejszej umowy</w:t>
      </w:r>
      <w:r>
        <w:rPr>
          <w:rFonts w:ascii="Verdana" w:hAnsi="Verdana"/>
          <w:color w:val="444444"/>
          <w:sz w:val="16"/>
          <w:szCs w:val="16"/>
        </w:rPr>
        <w:t>.</w:t>
      </w:r>
    </w:p>
    <w:p w:rsidR="00C56125" w:rsidRPr="00652909" w:rsidRDefault="00C56125" w:rsidP="00A758AD">
      <w:pPr>
        <w:keepLines/>
        <w:suppressAutoHyphens w:val="0"/>
        <w:autoSpaceDE w:val="0"/>
        <w:autoSpaceDN w:val="0"/>
        <w:spacing w:before="60"/>
        <w:ind w:left="360"/>
        <w:jc w:val="both"/>
        <w:rPr>
          <w:rFonts w:ascii="Tahoma" w:hAnsi="Tahoma" w:cs="Tahoma"/>
        </w:rPr>
      </w:pPr>
    </w:p>
    <w:p w:rsidR="00C56125" w:rsidRPr="00652909" w:rsidRDefault="00C56125" w:rsidP="00C56125">
      <w:pPr>
        <w:pStyle w:val="tekstwstpny"/>
        <w:jc w:val="center"/>
        <w:rPr>
          <w:rFonts w:ascii="Tahoma" w:hAnsi="Tahoma" w:cs="Tahoma"/>
          <w:sz w:val="20"/>
          <w:szCs w:val="20"/>
        </w:rPr>
      </w:pPr>
    </w:p>
    <w:p w:rsidR="00C56125" w:rsidRPr="00652909" w:rsidRDefault="00C56125" w:rsidP="00C56125">
      <w:pPr>
        <w:pStyle w:val="tekstwstpny"/>
        <w:jc w:val="center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§ 12</w:t>
      </w:r>
    </w:p>
    <w:p w:rsidR="00C56125" w:rsidRPr="00652909" w:rsidRDefault="00C56125" w:rsidP="00C56125">
      <w:pPr>
        <w:pStyle w:val="tekstwstpny"/>
        <w:jc w:val="center"/>
        <w:rPr>
          <w:rFonts w:ascii="Tahoma" w:hAnsi="Tahoma" w:cs="Tahoma"/>
          <w:smallCaps/>
          <w:sz w:val="20"/>
          <w:szCs w:val="20"/>
        </w:rPr>
      </w:pPr>
      <w:r w:rsidRPr="00652909">
        <w:rPr>
          <w:rFonts w:ascii="Tahoma" w:hAnsi="Tahoma" w:cs="Tahoma"/>
          <w:smallCaps/>
          <w:sz w:val="20"/>
          <w:szCs w:val="20"/>
        </w:rPr>
        <w:t>[ZACHOWANIE POUFNOŚĆ]</w:t>
      </w:r>
    </w:p>
    <w:p w:rsidR="00C56125" w:rsidRPr="00652909" w:rsidRDefault="00C56125" w:rsidP="00A758AD">
      <w:pPr>
        <w:pStyle w:val="StandardowyArial11"/>
        <w:numPr>
          <w:ilvl w:val="0"/>
          <w:numId w:val="69"/>
        </w:numPr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 xml:space="preserve">Zgodnie z Art. 139 Ust. 3 Ustawy Umowa jest jawna i podlega udostępnianiu na zasadach określonych w przepisach o dostępie do informacji publicznej zapisanych w Ustawie z dnia </w:t>
      </w:r>
      <w:r w:rsidRPr="00652909">
        <w:rPr>
          <w:rFonts w:ascii="Tahoma" w:hAnsi="Tahoma" w:cs="Tahoma"/>
          <w:sz w:val="20"/>
          <w:szCs w:val="20"/>
        </w:rPr>
        <w:br/>
        <w:t>6 września 2001 r. o dostępie do informacji publicznej (Dz. U. Nr 112, poz. 1198 z późn. zm.).</w:t>
      </w:r>
    </w:p>
    <w:p w:rsidR="00C56125" w:rsidRPr="00652909" w:rsidRDefault="00C56125" w:rsidP="00A758AD">
      <w:pPr>
        <w:pStyle w:val="StandardowyArial11"/>
        <w:numPr>
          <w:ilvl w:val="0"/>
          <w:numId w:val="69"/>
        </w:numPr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 xml:space="preserve">Strony zobowiązują się wzajemnie do zachowania w poufności wszelkich informacji pozyskanych w trakcie realizacji Umowy, co do których mogą powziąć podejrzenie, iż są poufnymi informacjami handlowymi lub, że jako takie traktowane są przez drugą stronę. W szczególności za dane takie uznaje się: dane osobowe pacjentów,  dane </w:t>
      </w:r>
      <w:r w:rsidR="00C01FC9">
        <w:rPr>
          <w:rFonts w:ascii="Tahoma" w:hAnsi="Tahoma" w:cs="Tahoma"/>
          <w:sz w:val="20"/>
          <w:szCs w:val="20"/>
        </w:rPr>
        <w:t>osobowe pracowników ZAMAWIAJĄCEGO, dane finansowe ZAMAWIJĄCEGO</w:t>
      </w:r>
      <w:r w:rsidRPr="00652909">
        <w:rPr>
          <w:rFonts w:ascii="Tahoma" w:hAnsi="Tahoma" w:cs="Tahoma"/>
          <w:sz w:val="20"/>
          <w:szCs w:val="20"/>
        </w:rPr>
        <w:t xml:space="preserve"> oraz jego kontrahentów.</w:t>
      </w:r>
    </w:p>
    <w:p w:rsidR="00C56125" w:rsidRPr="00652909" w:rsidRDefault="00C01FC9" w:rsidP="00A758AD">
      <w:pPr>
        <w:pStyle w:val="StandardowyArial11"/>
        <w:numPr>
          <w:ilvl w:val="0"/>
          <w:numId w:val="6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</w:t>
      </w:r>
      <w:r w:rsidR="00C56125" w:rsidRPr="00652909">
        <w:rPr>
          <w:rFonts w:ascii="Tahoma" w:hAnsi="Tahoma" w:cs="Tahoma"/>
          <w:sz w:val="20"/>
          <w:szCs w:val="20"/>
        </w:rPr>
        <w:t>, jako Administrator Danych Osobowych w rozumieniu art. 7 pkt.4 Ustawy o Ochronie Danych Osobowych z dnia 29 sierpnia 1997 r. (</w:t>
      </w:r>
      <w:proofErr w:type="spellStart"/>
      <w:r w:rsidR="00C56125" w:rsidRPr="00652909">
        <w:rPr>
          <w:rFonts w:ascii="Tahoma" w:hAnsi="Tahoma" w:cs="Tahoma"/>
          <w:sz w:val="20"/>
          <w:szCs w:val="20"/>
        </w:rPr>
        <w:t>Dz.U</w:t>
      </w:r>
      <w:proofErr w:type="spellEnd"/>
      <w:r w:rsidR="00C56125" w:rsidRPr="00652909">
        <w:rPr>
          <w:rFonts w:ascii="Tahoma" w:hAnsi="Tahoma" w:cs="Tahoma"/>
          <w:sz w:val="20"/>
          <w:szCs w:val="20"/>
        </w:rPr>
        <w:t xml:space="preserve">. z 2002r Nr 101, poz. 926, z </w:t>
      </w:r>
      <w:proofErr w:type="spellStart"/>
      <w:r w:rsidR="00C56125" w:rsidRPr="00652909">
        <w:rPr>
          <w:rFonts w:ascii="Tahoma" w:hAnsi="Tahoma" w:cs="Tahoma"/>
          <w:sz w:val="20"/>
          <w:szCs w:val="20"/>
        </w:rPr>
        <w:t>póź</w:t>
      </w:r>
      <w:proofErr w:type="spellEnd"/>
      <w:r w:rsidR="00C56125" w:rsidRPr="00652909">
        <w:rPr>
          <w:rFonts w:ascii="Tahoma" w:hAnsi="Tahoma" w:cs="Tahoma"/>
          <w:sz w:val="20"/>
          <w:szCs w:val="20"/>
        </w:rPr>
        <w:t xml:space="preserve">. zm.) powierza przetwarzanie zbioru danych osobowych i medycznych pacjentów </w:t>
      </w:r>
      <w:r w:rsidR="0081798F">
        <w:rPr>
          <w:rFonts w:ascii="Tahoma" w:hAnsi="Tahoma" w:cs="Tahoma"/>
          <w:sz w:val="20"/>
          <w:szCs w:val="20"/>
        </w:rPr>
        <w:t>WYKONAWCY</w:t>
      </w:r>
      <w:r w:rsidR="00C56125" w:rsidRPr="00652909">
        <w:rPr>
          <w:rFonts w:ascii="Tahoma" w:hAnsi="Tahoma" w:cs="Tahoma"/>
          <w:sz w:val="20"/>
          <w:szCs w:val="20"/>
        </w:rPr>
        <w:t xml:space="preserve">, jeżeli w wykazie określonym w </w:t>
      </w:r>
      <w:r w:rsidR="00C56125" w:rsidRPr="00652909">
        <w:rPr>
          <w:rFonts w:ascii="Tahoma" w:hAnsi="Tahoma" w:cs="Tahoma"/>
          <w:sz w:val="20"/>
          <w:szCs w:val="20"/>
          <w:u w:val="single"/>
        </w:rPr>
        <w:t>Załączniku Nr 1</w:t>
      </w:r>
      <w:r w:rsidR="00C56125" w:rsidRPr="00652909">
        <w:rPr>
          <w:rFonts w:ascii="Tahoma" w:hAnsi="Tahoma" w:cs="Tahoma"/>
          <w:sz w:val="20"/>
          <w:szCs w:val="20"/>
        </w:rPr>
        <w:t xml:space="preserve"> znajduje się Aplikacja Ruch chorych. Jeżeli w wykazie określonym w </w:t>
      </w:r>
      <w:r w:rsidR="00C56125" w:rsidRPr="00652909">
        <w:rPr>
          <w:rFonts w:ascii="Tahoma" w:hAnsi="Tahoma" w:cs="Tahoma"/>
          <w:sz w:val="20"/>
          <w:szCs w:val="20"/>
          <w:u w:val="single"/>
        </w:rPr>
        <w:t>Załączniku Nr 1</w:t>
      </w:r>
      <w:r w:rsidR="00C56125" w:rsidRPr="00652909">
        <w:rPr>
          <w:rFonts w:ascii="Tahoma" w:hAnsi="Tahoma" w:cs="Tahoma"/>
          <w:sz w:val="20"/>
          <w:szCs w:val="20"/>
        </w:rPr>
        <w:t xml:space="preserve"> znajduje się Ap</w:t>
      </w:r>
      <w:r>
        <w:rPr>
          <w:rFonts w:ascii="Tahoma" w:hAnsi="Tahoma" w:cs="Tahoma"/>
          <w:sz w:val="20"/>
          <w:szCs w:val="20"/>
        </w:rPr>
        <w:t>likacja Kadry-Płace ZAMAWIAJĄCY</w:t>
      </w:r>
      <w:r w:rsidR="00C56125" w:rsidRPr="00652909">
        <w:rPr>
          <w:rFonts w:ascii="Tahoma" w:hAnsi="Tahoma" w:cs="Tahoma"/>
          <w:sz w:val="20"/>
          <w:szCs w:val="20"/>
        </w:rPr>
        <w:t xml:space="preserve"> powierza przetwarzanie zbioru danych kadrowo-płacowych pracowników.</w:t>
      </w:r>
    </w:p>
    <w:p w:rsidR="00C56125" w:rsidRPr="00652909" w:rsidRDefault="00C56125" w:rsidP="00A758AD">
      <w:pPr>
        <w:pStyle w:val="StandardowyArial11"/>
        <w:numPr>
          <w:ilvl w:val="0"/>
          <w:numId w:val="69"/>
        </w:numPr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Dane osobowe prz</w:t>
      </w:r>
      <w:r w:rsidR="00C01FC9">
        <w:rPr>
          <w:rFonts w:ascii="Tahoma" w:hAnsi="Tahoma" w:cs="Tahoma"/>
          <w:sz w:val="20"/>
          <w:szCs w:val="20"/>
        </w:rPr>
        <w:t>etwarzane będą przez WYKONAWCĘ</w:t>
      </w:r>
      <w:r w:rsidRPr="00652909">
        <w:rPr>
          <w:rFonts w:ascii="Tahoma" w:hAnsi="Tahoma" w:cs="Tahoma"/>
          <w:sz w:val="20"/>
          <w:szCs w:val="20"/>
        </w:rPr>
        <w:t xml:space="preserve"> wyłącznie w celu realizacji przedmiotu Umowy, określonego w </w:t>
      </w:r>
      <w:r w:rsidRPr="00652909">
        <w:rPr>
          <w:rFonts w:ascii="Tahoma" w:hAnsi="Tahoma" w:cs="Tahoma"/>
          <w:sz w:val="20"/>
          <w:szCs w:val="20"/>
          <w:u w:val="single"/>
        </w:rPr>
        <w:t>§3</w:t>
      </w:r>
      <w:r w:rsidRPr="00652909">
        <w:rPr>
          <w:rFonts w:ascii="Tahoma" w:hAnsi="Tahoma" w:cs="Tahoma"/>
          <w:sz w:val="20"/>
          <w:szCs w:val="20"/>
        </w:rPr>
        <w:t>.</w:t>
      </w:r>
    </w:p>
    <w:p w:rsidR="00C56125" w:rsidRPr="00652909" w:rsidRDefault="00C56125" w:rsidP="00A758AD">
      <w:pPr>
        <w:pStyle w:val="StandardowyArial11"/>
        <w:numPr>
          <w:ilvl w:val="0"/>
          <w:numId w:val="69"/>
        </w:numPr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Przetwarzanie danych osobowych będzie obejmować czynności, o których mowa w art. 7 pkt. 2 Ustawy o ochronie danych osobowych .</w:t>
      </w:r>
    </w:p>
    <w:p w:rsidR="00C56125" w:rsidRPr="00652909" w:rsidRDefault="006C2CB1" w:rsidP="00A758AD">
      <w:pPr>
        <w:pStyle w:val="StandardowyArial11"/>
        <w:numPr>
          <w:ilvl w:val="0"/>
          <w:numId w:val="6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</w:t>
      </w:r>
      <w:r w:rsidR="00C56125" w:rsidRPr="00652909">
        <w:rPr>
          <w:rFonts w:ascii="Tahoma" w:hAnsi="Tahoma" w:cs="Tahoma"/>
          <w:sz w:val="20"/>
          <w:szCs w:val="20"/>
        </w:rPr>
        <w:t xml:space="preserve"> gwarantuje, że do przetwarzania danych osobowych pochodzących </w:t>
      </w:r>
      <w:r w:rsidR="00C56125" w:rsidRPr="00652909">
        <w:rPr>
          <w:rFonts w:ascii="Tahoma" w:hAnsi="Tahoma" w:cs="Tahoma"/>
          <w:sz w:val="20"/>
          <w:szCs w:val="20"/>
        </w:rPr>
        <w:br/>
        <w:t xml:space="preserve">z Oprogramowania Aplikacyjnego dopuszczeni będą wyłącznie pracownicy </w:t>
      </w:r>
      <w:r w:rsidR="0081798F">
        <w:rPr>
          <w:rFonts w:ascii="Tahoma" w:hAnsi="Tahoma" w:cs="Tahoma"/>
          <w:sz w:val="20"/>
          <w:szCs w:val="20"/>
        </w:rPr>
        <w:t>WYKONAWCY</w:t>
      </w:r>
      <w:r w:rsidR="0081798F" w:rsidRPr="00652909">
        <w:rPr>
          <w:rFonts w:ascii="Tahoma" w:hAnsi="Tahoma" w:cs="Tahoma"/>
          <w:sz w:val="20"/>
          <w:szCs w:val="20"/>
        </w:rPr>
        <w:t xml:space="preserve">, </w:t>
      </w:r>
      <w:r w:rsidR="00C56125" w:rsidRPr="00652909">
        <w:rPr>
          <w:rFonts w:ascii="Tahoma" w:hAnsi="Tahoma" w:cs="Tahoma"/>
          <w:sz w:val="20"/>
          <w:szCs w:val="20"/>
        </w:rPr>
        <w:br/>
        <w:t xml:space="preserve">z zastrzeżeniem w </w:t>
      </w:r>
      <w:r w:rsidR="00C56125" w:rsidRPr="00652909">
        <w:rPr>
          <w:rFonts w:ascii="Tahoma" w:hAnsi="Tahoma" w:cs="Tahoma"/>
          <w:sz w:val="20"/>
          <w:szCs w:val="20"/>
          <w:u w:val="single"/>
        </w:rPr>
        <w:t>ust. 7</w:t>
      </w:r>
      <w:r w:rsidR="00C56125" w:rsidRPr="00652909">
        <w:rPr>
          <w:rFonts w:ascii="Tahoma" w:hAnsi="Tahoma" w:cs="Tahoma"/>
          <w:sz w:val="20"/>
          <w:szCs w:val="20"/>
        </w:rPr>
        <w:t xml:space="preserve"> poniżej.</w:t>
      </w:r>
    </w:p>
    <w:p w:rsidR="00C56125" w:rsidRPr="00652909" w:rsidRDefault="00C56125" w:rsidP="00A758AD">
      <w:pPr>
        <w:pStyle w:val="StandardowyArial11"/>
        <w:numPr>
          <w:ilvl w:val="0"/>
          <w:numId w:val="69"/>
        </w:numPr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W szczególnych przypadkach, jeżeli zachodzi uzasadniona konieczność dopuszczalne jest przetwarzanie danych pochodzących z Oprogramowania Aplikacyjnego zas</w:t>
      </w:r>
      <w:r w:rsidR="00C01FC9">
        <w:rPr>
          <w:rFonts w:ascii="Tahoma" w:hAnsi="Tahoma" w:cs="Tahoma"/>
          <w:sz w:val="20"/>
          <w:szCs w:val="20"/>
        </w:rPr>
        <w:t xml:space="preserve">obów informacyjnych ZAMAWIAJĄCEGO </w:t>
      </w:r>
      <w:r w:rsidRPr="00652909">
        <w:rPr>
          <w:rFonts w:ascii="Tahoma" w:hAnsi="Tahoma" w:cs="Tahoma"/>
          <w:sz w:val="20"/>
          <w:szCs w:val="20"/>
        </w:rPr>
        <w:t xml:space="preserve"> także przez pracowników Autora, przy czym każdorazowo, jeżeli taka konieczność wystąpi, </w:t>
      </w:r>
      <w:r w:rsidR="0081798F">
        <w:rPr>
          <w:rFonts w:ascii="Tahoma" w:hAnsi="Tahoma" w:cs="Tahoma"/>
          <w:sz w:val="20"/>
          <w:szCs w:val="20"/>
        </w:rPr>
        <w:t>WYKONAWCA</w:t>
      </w:r>
      <w:r w:rsidR="0081798F" w:rsidRPr="00652909">
        <w:rPr>
          <w:rFonts w:ascii="Tahoma" w:hAnsi="Tahoma" w:cs="Tahoma"/>
          <w:sz w:val="20"/>
          <w:szCs w:val="20"/>
        </w:rPr>
        <w:t xml:space="preserve"> </w:t>
      </w:r>
      <w:r w:rsidRPr="00652909">
        <w:rPr>
          <w:rFonts w:ascii="Tahoma" w:hAnsi="Tahoma" w:cs="Tahoma"/>
          <w:sz w:val="20"/>
          <w:szCs w:val="20"/>
        </w:rPr>
        <w:t>pow</w:t>
      </w:r>
      <w:r w:rsidR="00C01FC9">
        <w:rPr>
          <w:rFonts w:ascii="Tahoma" w:hAnsi="Tahoma" w:cs="Tahoma"/>
          <w:sz w:val="20"/>
          <w:szCs w:val="20"/>
        </w:rPr>
        <w:t>iadomi o tym fakcie ZAMAWIAJĄCEGO</w:t>
      </w:r>
      <w:r w:rsidRPr="00652909">
        <w:rPr>
          <w:rFonts w:ascii="Tahoma" w:hAnsi="Tahoma" w:cs="Tahoma"/>
          <w:sz w:val="20"/>
          <w:szCs w:val="20"/>
        </w:rPr>
        <w:t>, przed przydzieleniem dostępu do danych.</w:t>
      </w:r>
    </w:p>
    <w:p w:rsidR="00C56125" w:rsidRPr="00652909" w:rsidRDefault="006C2CB1" w:rsidP="00A758AD">
      <w:pPr>
        <w:pStyle w:val="StandardowyArial11"/>
        <w:numPr>
          <w:ilvl w:val="0"/>
          <w:numId w:val="6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</w:t>
      </w:r>
      <w:r w:rsidR="00C56125" w:rsidRPr="00652909">
        <w:rPr>
          <w:rFonts w:ascii="Tahoma" w:hAnsi="Tahoma" w:cs="Tahoma"/>
          <w:sz w:val="20"/>
          <w:szCs w:val="20"/>
        </w:rPr>
        <w:t xml:space="preserve"> oświad</w:t>
      </w:r>
      <w:r w:rsidR="00C01FC9">
        <w:rPr>
          <w:rFonts w:ascii="Tahoma" w:hAnsi="Tahoma" w:cs="Tahoma"/>
          <w:sz w:val="20"/>
          <w:szCs w:val="20"/>
        </w:rPr>
        <w:t>cza, że na życzenie ZAMAWIAJĄCEGO</w:t>
      </w:r>
      <w:r w:rsidR="00C56125" w:rsidRPr="00652909">
        <w:rPr>
          <w:rFonts w:ascii="Tahoma" w:hAnsi="Tahoma" w:cs="Tahoma"/>
          <w:sz w:val="20"/>
          <w:szCs w:val="20"/>
        </w:rPr>
        <w:t xml:space="preserve"> dostarczy w terminie 14 dni od wyrażenia przez niego takiej woli, oświadczenia o zachowaniu w tajemnicy danych osobowych podpisane przez personel </w:t>
      </w:r>
      <w:r w:rsidR="0081798F">
        <w:rPr>
          <w:rFonts w:ascii="Tahoma" w:hAnsi="Tahoma" w:cs="Tahoma"/>
          <w:sz w:val="20"/>
          <w:szCs w:val="20"/>
        </w:rPr>
        <w:t>WYKONAWCY</w:t>
      </w:r>
      <w:r w:rsidR="00C56125" w:rsidRPr="00652909">
        <w:rPr>
          <w:rFonts w:ascii="Tahoma" w:hAnsi="Tahoma" w:cs="Tahoma"/>
          <w:sz w:val="20"/>
          <w:szCs w:val="20"/>
        </w:rPr>
        <w:t xml:space="preserve"> dedykowany do realizacji Umowy, w celu wydania jego członkom imiennych upoważnień, zgodnie z art.37 ustawy o ochronie danych osobowych. </w:t>
      </w:r>
    </w:p>
    <w:p w:rsidR="00C56125" w:rsidRPr="00652909" w:rsidRDefault="00C56125" w:rsidP="00A758AD">
      <w:pPr>
        <w:pStyle w:val="StandardowyArial11"/>
        <w:numPr>
          <w:ilvl w:val="0"/>
          <w:numId w:val="69"/>
        </w:numPr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 xml:space="preserve">Jeżeli dojdzie do wydania upoważnień, o których mowa w </w:t>
      </w:r>
      <w:r w:rsidRPr="00652909">
        <w:rPr>
          <w:rFonts w:ascii="Tahoma" w:hAnsi="Tahoma" w:cs="Tahoma"/>
          <w:sz w:val="20"/>
          <w:szCs w:val="20"/>
          <w:u w:val="single"/>
        </w:rPr>
        <w:t>ust. 8</w:t>
      </w:r>
      <w:r w:rsidRPr="00652909">
        <w:rPr>
          <w:rFonts w:ascii="Tahoma" w:hAnsi="Tahoma" w:cs="Tahoma"/>
          <w:sz w:val="20"/>
          <w:szCs w:val="20"/>
        </w:rPr>
        <w:t xml:space="preserve"> powyżej, każdorazowo przy zmianie personelu </w:t>
      </w:r>
      <w:r w:rsidR="0081798F">
        <w:rPr>
          <w:rFonts w:ascii="Tahoma" w:hAnsi="Tahoma" w:cs="Tahoma"/>
          <w:sz w:val="20"/>
          <w:szCs w:val="20"/>
        </w:rPr>
        <w:t>WYKONAWCY</w:t>
      </w:r>
      <w:r w:rsidRPr="00652909">
        <w:rPr>
          <w:rFonts w:ascii="Tahoma" w:hAnsi="Tahoma" w:cs="Tahoma"/>
          <w:sz w:val="20"/>
          <w:szCs w:val="20"/>
        </w:rPr>
        <w:t xml:space="preserve"> dedykowanego do realizacji Umowy</w:t>
      </w:r>
      <w:r w:rsidR="0081798F" w:rsidRPr="00652909">
        <w:rPr>
          <w:rFonts w:ascii="Tahoma" w:hAnsi="Tahoma" w:cs="Tahoma"/>
          <w:sz w:val="20"/>
          <w:szCs w:val="20"/>
        </w:rPr>
        <w:t xml:space="preserve"> </w:t>
      </w:r>
      <w:r w:rsidR="0081798F">
        <w:rPr>
          <w:rFonts w:ascii="Tahoma" w:hAnsi="Tahoma" w:cs="Tahoma"/>
          <w:sz w:val="20"/>
          <w:szCs w:val="20"/>
        </w:rPr>
        <w:t>WYKONAWCA</w:t>
      </w:r>
      <w:r w:rsidR="0081798F" w:rsidRPr="00652909">
        <w:rPr>
          <w:rFonts w:ascii="Tahoma" w:hAnsi="Tahoma" w:cs="Tahoma"/>
          <w:sz w:val="20"/>
          <w:szCs w:val="20"/>
        </w:rPr>
        <w:t xml:space="preserve"> </w:t>
      </w:r>
      <w:r w:rsidRPr="00652909">
        <w:rPr>
          <w:rFonts w:ascii="Tahoma" w:hAnsi="Tahoma" w:cs="Tahoma"/>
          <w:sz w:val="20"/>
          <w:szCs w:val="20"/>
        </w:rPr>
        <w:t>będzie zobligowany do dostarczenia oświadczeń dla nowo powołanych członków personelu.</w:t>
      </w:r>
    </w:p>
    <w:p w:rsidR="00C56125" w:rsidRPr="00652909" w:rsidRDefault="00C01FC9" w:rsidP="00A758AD">
      <w:pPr>
        <w:pStyle w:val="StandardowyArial11"/>
        <w:numPr>
          <w:ilvl w:val="0"/>
          <w:numId w:val="6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ZAMAWIAJĄCEMU</w:t>
      </w:r>
      <w:r w:rsidR="00C56125" w:rsidRPr="00652909">
        <w:rPr>
          <w:rFonts w:ascii="Tahoma" w:hAnsi="Tahoma" w:cs="Tahoma"/>
          <w:sz w:val="20"/>
          <w:szCs w:val="20"/>
        </w:rPr>
        <w:t xml:space="preserve"> przysługuje prawo do kontroli przetwarzania powierzonych danych osobowych a w szczególności realizacji obowiązku za</w:t>
      </w:r>
      <w:r>
        <w:rPr>
          <w:rFonts w:ascii="Tahoma" w:hAnsi="Tahoma" w:cs="Tahoma"/>
          <w:sz w:val="20"/>
          <w:szCs w:val="20"/>
        </w:rPr>
        <w:t>bezpieczenia tych danych. ZAMAWIAJĄCY</w:t>
      </w:r>
      <w:r w:rsidR="00C56125" w:rsidRPr="00652909">
        <w:rPr>
          <w:rFonts w:ascii="Tahoma" w:hAnsi="Tahoma" w:cs="Tahoma"/>
          <w:sz w:val="20"/>
          <w:szCs w:val="20"/>
        </w:rPr>
        <w:t xml:space="preserve"> ma prawo realizacji obowiązku kontroli poprzez żądanie od </w:t>
      </w:r>
      <w:r w:rsidR="0081798F">
        <w:rPr>
          <w:rFonts w:ascii="Tahoma" w:hAnsi="Tahoma" w:cs="Tahoma"/>
          <w:sz w:val="20"/>
          <w:szCs w:val="20"/>
        </w:rPr>
        <w:t>WYKONAWCY</w:t>
      </w:r>
      <w:r w:rsidR="00C56125" w:rsidRPr="00652909">
        <w:rPr>
          <w:rFonts w:ascii="Tahoma" w:hAnsi="Tahoma" w:cs="Tahoma"/>
          <w:sz w:val="20"/>
          <w:szCs w:val="20"/>
        </w:rPr>
        <w:t xml:space="preserve"> udzielenia pisemnych wyjaśnień lub jeżeli okażą się one niewystarczające, poprzez inspekcję lokalizacji, w których przetwarzane są powierzone dane osobowe.</w:t>
      </w:r>
    </w:p>
    <w:p w:rsidR="00C56125" w:rsidRPr="00652909" w:rsidRDefault="0081798F" w:rsidP="00A758AD">
      <w:pPr>
        <w:pStyle w:val="StandardowyArial11"/>
        <w:numPr>
          <w:ilvl w:val="0"/>
          <w:numId w:val="6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</w:t>
      </w:r>
      <w:r w:rsidR="00C56125" w:rsidRPr="00652909">
        <w:rPr>
          <w:rFonts w:ascii="Tahoma" w:hAnsi="Tahoma" w:cs="Tahoma"/>
          <w:sz w:val="20"/>
          <w:szCs w:val="20"/>
        </w:rPr>
        <w:t xml:space="preserve"> ma obowiązek zastos</w:t>
      </w:r>
      <w:r w:rsidR="00C01FC9">
        <w:rPr>
          <w:rFonts w:ascii="Tahoma" w:hAnsi="Tahoma" w:cs="Tahoma"/>
          <w:sz w:val="20"/>
          <w:szCs w:val="20"/>
        </w:rPr>
        <w:t>ować się do wskazań ZAMAWIAJĄCEGO</w:t>
      </w:r>
      <w:r w:rsidR="00C56125" w:rsidRPr="00652909">
        <w:rPr>
          <w:rFonts w:ascii="Tahoma" w:hAnsi="Tahoma" w:cs="Tahoma"/>
          <w:sz w:val="20"/>
          <w:szCs w:val="20"/>
        </w:rPr>
        <w:t xml:space="preserve"> mających na celu usunięcie stwierdzonych uchybień lub poprawę stanu bezpieczeństwa przetwarzania danych osobowych.</w:t>
      </w:r>
    </w:p>
    <w:p w:rsidR="00C56125" w:rsidRDefault="00C56125" w:rsidP="00A758AD">
      <w:pPr>
        <w:pStyle w:val="StandardowyArial11"/>
        <w:numPr>
          <w:ilvl w:val="0"/>
          <w:numId w:val="69"/>
        </w:numPr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lastRenderedPageBreak/>
        <w:t>Każdorazowo przekazanie danych osobowych zostaje potwierdzane w formie pisemnej, protokołem sporządzony w dwóch egzemplarzach po jednym dla każdej ze stron.</w:t>
      </w:r>
    </w:p>
    <w:p w:rsidR="00A758AD" w:rsidRDefault="00A758AD" w:rsidP="00A758AD">
      <w:pPr>
        <w:pStyle w:val="StandardowyArial11"/>
        <w:numPr>
          <w:ilvl w:val="0"/>
          <w:numId w:val="69"/>
        </w:numPr>
        <w:jc w:val="left"/>
        <w:rPr>
          <w:rFonts w:ascii="Tahoma" w:hAnsi="Tahoma" w:cs="Tahoma"/>
          <w:sz w:val="20"/>
          <w:szCs w:val="20"/>
        </w:rPr>
      </w:pPr>
      <w:r w:rsidRPr="00A758AD">
        <w:rPr>
          <w:rFonts w:ascii="Tahoma" w:hAnsi="Tahoma" w:cs="Tahoma"/>
          <w:sz w:val="20"/>
          <w:szCs w:val="20"/>
        </w:rPr>
        <w:t>Przy przetwarzaniu danych osobowych Wykonawca przestrzega zasad wskazanych w niniejszej</w:t>
      </w:r>
      <w:r>
        <w:rPr>
          <w:rFonts w:ascii="Tahoma" w:hAnsi="Tahoma" w:cs="Tahoma"/>
          <w:sz w:val="20"/>
          <w:szCs w:val="20"/>
        </w:rPr>
        <w:t xml:space="preserve"> </w:t>
      </w:r>
      <w:r w:rsidRPr="00A758AD">
        <w:rPr>
          <w:rFonts w:ascii="Tahoma" w:hAnsi="Tahoma" w:cs="Tahoma"/>
          <w:sz w:val="20"/>
          <w:szCs w:val="20"/>
        </w:rPr>
        <w:t xml:space="preserve">Umowie, ustawie z dnia 29 sierpnia 1997 o ochronie danych osobowych oraz rozporządzeniu </w:t>
      </w:r>
      <w:r>
        <w:rPr>
          <w:rFonts w:ascii="Tahoma" w:hAnsi="Tahoma" w:cs="Tahoma"/>
          <w:sz w:val="20"/>
          <w:szCs w:val="20"/>
        </w:rPr>
        <w:t xml:space="preserve"> M</w:t>
      </w:r>
      <w:r w:rsidRPr="00A758AD">
        <w:rPr>
          <w:rFonts w:ascii="Tahoma" w:hAnsi="Tahoma" w:cs="Tahoma"/>
          <w:sz w:val="20"/>
          <w:szCs w:val="20"/>
        </w:rPr>
        <w:t>inistra Spraw Wewnętrznych i Administracji z dnia 29 kwietnia 2004 w sprawie dokumentacji przetwarzania danych osobowych oraz warunków technicznych i organizacyjnych, jakim powinny odpowiadać urządzenia i systemy informatyczne służące do przetwarzana danych osobowych (</w:t>
      </w:r>
      <w:proofErr w:type="spellStart"/>
      <w:r w:rsidRPr="00A758AD">
        <w:rPr>
          <w:rFonts w:ascii="Tahoma" w:hAnsi="Tahoma" w:cs="Tahoma"/>
          <w:sz w:val="20"/>
          <w:szCs w:val="20"/>
        </w:rPr>
        <w:t>Dz.U</w:t>
      </w:r>
      <w:proofErr w:type="spellEnd"/>
      <w:r w:rsidRPr="00A758AD">
        <w:rPr>
          <w:rFonts w:ascii="Tahoma" w:hAnsi="Tahoma" w:cs="Tahoma"/>
          <w:sz w:val="20"/>
          <w:szCs w:val="20"/>
        </w:rPr>
        <w:t xml:space="preserve">. Nr 100, </w:t>
      </w:r>
      <w:proofErr w:type="spellStart"/>
      <w:r>
        <w:rPr>
          <w:rFonts w:ascii="Tahoma" w:hAnsi="Tahoma" w:cs="Tahoma"/>
          <w:sz w:val="20"/>
          <w:szCs w:val="20"/>
        </w:rPr>
        <w:t>poz</w:t>
      </w:r>
      <w:proofErr w:type="spellEnd"/>
      <w:r>
        <w:rPr>
          <w:rFonts w:ascii="Tahoma" w:hAnsi="Tahoma" w:cs="Tahoma"/>
          <w:sz w:val="20"/>
          <w:szCs w:val="20"/>
        </w:rPr>
        <w:t xml:space="preserve"> 1024).</w:t>
      </w:r>
    </w:p>
    <w:p w:rsidR="00A758AD" w:rsidRDefault="00A758AD" w:rsidP="00A758AD">
      <w:pPr>
        <w:pStyle w:val="StandardowyArial11"/>
        <w:numPr>
          <w:ilvl w:val="0"/>
          <w:numId w:val="69"/>
        </w:numPr>
        <w:jc w:val="left"/>
        <w:rPr>
          <w:rFonts w:ascii="Tahoma" w:hAnsi="Tahoma" w:cs="Tahoma"/>
          <w:sz w:val="20"/>
          <w:szCs w:val="20"/>
        </w:rPr>
      </w:pPr>
      <w:r w:rsidRPr="00A758AD">
        <w:rPr>
          <w:rFonts w:ascii="Tahoma" w:hAnsi="Tahoma" w:cs="Tahoma"/>
          <w:sz w:val="20"/>
          <w:szCs w:val="20"/>
        </w:rPr>
        <w:t xml:space="preserve">Wykonawca niezwłocznie informuje Zamawiającego o wszelkich przypadkach naruszenia tajemnicy danych osobowych lub o ich niewłaściwym użyciu oraz o wszelkich czynnościach z własnym udziałem w sprawach dotyczących ochrony danych osobowych prowadzonych w szczególności przed </w:t>
      </w:r>
      <w:r w:rsidRPr="00A758AD">
        <w:rPr>
          <w:rFonts w:ascii="Tahoma" w:hAnsi="Tahoma" w:cs="Tahoma"/>
          <w:sz w:val="20"/>
          <w:szCs w:val="20"/>
        </w:rPr>
        <w:br/>
        <w:t xml:space="preserve">Generalnym Inspektorem Ochrony Danych Osobowych, urzędami państwowymi, </w:t>
      </w:r>
      <w:r>
        <w:rPr>
          <w:rFonts w:ascii="Tahoma" w:hAnsi="Tahoma" w:cs="Tahoma"/>
          <w:sz w:val="20"/>
          <w:szCs w:val="20"/>
        </w:rPr>
        <w:t>policją lub przed sądem.</w:t>
      </w:r>
    </w:p>
    <w:p w:rsidR="00A758AD" w:rsidRPr="00652909" w:rsidRDefault="00A758AD" w:rsidP="00A758AD">
      <w:pPr>
        <w:pStyle w:val="StandardowyArial11"/>
        <w:numPr>
          <w:ilvl w:val="0"/>
          <w:numId w:val="69"/>
        </w:numPr>
        <w:jc w:val="left"/>
        <w:rPr>
          <w:rFonts w:ascii="Tahoma" w:hAnsi="Tahoma" w:cs="Tahoma"/>
          <w:sz w:val="20"/>
          <w:szCs w:val="20"/>
        </w:rPr>
      </w:pPr>
      <w:r w:rsidRPr="00A758AD">
        <w:rPr>
          <w:rFonts w:ascii="Tahoma" w:hAnsi="Tahoma" w:cs="Tahoma"/>
          <w:sz w:val="20"/>
          <w:szCs w:val="20"/>
        </w:rPr>
        <w:t xml:space="preserve">Wykonawca odpowiada za szkody jakie powstały wobec Zlecającego lub osób trzecich w wyniku niezgodnego z Umową, ustawą lub rozporządzeniem </w:t>
      </w:r>
      <w:r w:rsidRPr="000D212B">
        <w:rPr>
          <w:rFonts w:ascii="Tahoma" w:hAnsi="Tahoma" w:cs="Tahoma"/>
          <w:sz w:val="20"/>
          <w:szCs w:val="20"/>
        </w:rPr>
        <w:t>przetwarzania danych osobowych.</w:t>
      </w:r>
      <w:r w:rsidRPr="000D212B">
        <w:rPr>
          <w:rFonts w:ascii="Tahoma" w:hAnsi="Tahoma" w:cs="Tahoma"/>
          <w:sz w:val="20"/>
          <w:szCs w:val="20"/>
        </w:rPr>
        <w:br/>
      </w:r>
    </w:p>
    <w:p w:rsidR="00C56125" w:rsidRPr="00652909" w:rsidRDefault="00C56125" w:rsidP="00C56125">
      <w:pPr>
        <w:tabs>
          <w:tab w:val="left" w:pos="0"/>
        </w:tabs>
        <w:spacing w:line="360" w:lineRule="auto"/>
        <w:jc w:val="center"/>
        <w:rPr>
          <w:rFonts w:ascii="Tahoma" w:hAnsi="Tahoma" w:cs="Tahoma"/>
        </w:rPr>
      </w:pPr>
    </w:p>
    <w:p w:rsidR="00C56125" w:rsidRPr="00652909" w:rsidRDefault="00C56125" w:rsidP="00C56125">
      <w:pPr>
        <w:tabs>
          <w:tab w:val="left" w:pos="0"/>
        </w:tabs>
        <w:spacing w:line="360" w:lineRule="auto"/>
        <w:jc w:val="center"/>
        <w:rPr>
          <w:rFonts w:ascii="Tahoma" w:hAnsi="Tahoma" w:cs="Tahoma"/>
        </w:rPr>
      </w:pPr>
      <w:r w:rsidRPr="00652909">
        <w:rPr>
          <w:rFonts w:ascii="Tahoma" w:hAnsi="Tahoma" w:cs="Tahoma"/>
        </w:rPr>
        <w:t>§ 13</w:t>
      </w:r>
    </w:p>
    <w:p w:rsidR="00C56125" w:rsidRPr="00652909" w:rsidRDefault="00C56125" w:rsidP="00C56125">
      <w:pPr>
        <w:tabs>
          <w:tab w:val="left" w:pos="0"/>
        </w:tabs>
        <w:spacing w:line="360" w:lineRule="auto"/>
        <w:jc w:val="center"/>
        <w:rPr>
          <w:rFonts w:ascii="Tahoma" w:hAnsi="Tahoma" w:cs="Tahoma"/>
        </w:rPr>
      </w:pPr>
      <w:r w:rsidRPr="00652909">
        <w:rPr>
          <w:rFonts w:ascii="Tahoma" w:hAnsi="Tahoma" w:cs="Tahoma"/>
        </w:rPr>
        <w:t>[PODWYKONAWCY]</w:t>
      </w:r>
    </w:p>
    <w:p w:rsidR="00C56125" w:rsidRPr="00652909" w:rsidRDefault="00C56125" w:rsidP="00C56125">
      <w:pPr>
        <w:pStyle w:val="StandardowyArial11"/>
        <w:numPr>
          <w:ilvl w:val="0"/>
          <w:numId w:val="0"/>
        </w:numPr>
        <w:tabs>
          <w:tab w:val="num" w:pos="284"/>
        </w:tabs>
        <w:ind w:left="284" w:hanging="284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 xml:space="preserve">Strony postanawiają, że </w:t>
      </w:r>
      <w:r w:rsidR="0081798F">
        <w:rPr>
          <w:rFonts w:ascii="Tahoma" w:hAnsi="Tahoma" w:cs="Tahoma"/>
          <w:sz w:val="20"/>
          <w:szCs w:val="20"/>
        </w:rPr>
        <w:t>WYKONAWCA</w:t>
      </w:r>
      <w:r w:rsidRPr="00652909">
        <w:rPr>
          <w:rFonts w:ascii="Tahoma" w:hAnsi="Tahoma" w:cs="Tahoma"/>
          <w:sz w:val="20"/>
          <w:szCs w:val="20"/>
        </w:rPr>
        <w:t xml:space="preserve"> będzie świadczył usługi stanowiące przedmiot Umowy własnymi siłami z zastrzeżeniem w ust. 2 poniżej.</w:t>
      </w:r>
    </w:p>
    <w:p w:rsidR="00C56125" w:rsidRPr="00652909" w:rsidRDefault="00C56125" w:rsidP="00C56125">
      <w:pPr>
        <w:pStyle w:val="StandardowyArial11"/>
        <w:numPr>
          <w:ilvl w:val="0"/>
          <w:numId w:val="0"/>
        </w:numPr>
        <w:tabs>
          <w:tab w:val="num" w:pos="284"/>
        </w:tabs>
        <w:ind w:left="284" w:hanging="284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 xml:space="preserve">W szczególnych </w:t>
      </w:r>
      <w:r w:rsidR="00C01FC9">
        <w:rPr>
          <w:rFonts w:ascii="Tahoma" w:hAnsi="Tahoma" w:cs="Tahoma"/>
          <w:sz w:val="20"/>
          <w:szCs w:val="20"/>
        </w:rPr>
        <w:t>wypadkach, po uzyskaniu zgody ZAMAWIAJĄCEGO</w:t>
      </w:r>
      <w:r w:rsidRPr="00652909">
        <w:rPr>
          <w:rFonts w:ascii="Tahoma" w:hAnsi="Tahoma" w:cs="Tahoma"/>
          <w:sz w:val="20"/>
          <w:szCs w:val="20"/>
        </w:rPr>
        <w:t>,</w:t>
      </w:r>
      <w:r w:rsidR="0081798F" w:rsidRPr="00652909">
        <w:rPr>
          <w:rFonts w:ascii="Tahoma" w:hAnsi="Tahoma" w:cs="Tahoma"/>
          <w:sz w:val="20"/>
          <w:szCs w:val="20"/>
        </w:rPr>
        <w:t xml:space="preserve"> </w:t>
      </w:r>
      <w:r w:rsidR="0081798F">
        <w:rPr>
          <w:rFonts w:ascii="Tahoma" w:hAnsi="Tahoma" w:cs="Tahoma"/>
          <w:sz w:val="20"/>
          <w:szCs w:val="20"/>
        </w:rPr>
        <w:t>WYKONAWCA</w:t>
      </w:r>
      <w:r w:rsidR="0081798F" w:rsidRPr="00652909">
        <w:rPr>
          <w:rFonts w:ascii="Tahoma" w:hAnsi="Tahoma" w:cs="Tahoma"/>
          <w:sz w:val="20"/>
          <w:szCs w:val="20"/>
        </w:rPr>
        <w:t xml:space="preserve"> </w:t>
      </w:r>
      <w:r w:rsidRPr="00652909">
        <w:rPr>
          <w:rFonts w:ascii="Tahoma" w:hAnsi="Tahoma" w:cs="Tahoma"/>
          <w:sz w:val="20"/>
          <w:szCs w:val="20"/>
        </w:rPr>
        <w:t xml:space="preserve">może  powierzyć wykonanie usług stanowiących przedmiot Umowy Autorom. W takiej sytuacji </w:t>
      </w:r>
      <w:r w:rsidR="006C2CB1">
        <w:rPr>
          <w:rFonts w:ascii="Tahoma" w:hAnsi="Tahoma" w:cs="Tahoma"/>
          <w:sz w:val="20"/>
          <w:szCs w:val="20"/>
        </w:rPr>
        <w:t>Wykonawca</w:t>
      </w:r>
      <w:r w:rsidRPr="00652909">
        <w:rPr>
          <w:rFonts w:ascii="Tahoma" w:hAnsi="Tahoma" w:cs="Tahoma"/>
          <w:sz w:val="20"/>
          <w:szCs w:val="20"/>
        </w:rPr>
        <w:t xml:space="preserve"> za Autorów ponosi odpowiedzialność jak za własne działania lub zaniechania. </w:t>
      </w:r>
    </w:p>
    <w:p w:rsidR="00C56125" w:rsidRPr="00652909" w:rsidRDefault="00C56125" w:rsidP="00C56125">
      <w:pPr>
        <w:tabs>
          <w:tab w:val="left" w:pos="0"/>
        </w:tabs>
        <w:spacing w:line="360" w:lineRule="auto"/>
        <w:jc w:val="center"/>
        <w:rPr>
          <w:rFonts w:ascii="Tahoma" w:hAnsi="Tahoma" w:cs="Tahoma"/>
        </w:rPr>
      </w:pPr>
    </w:p>
    <w:p w:rsidR="00C56125" w:rsidRPr="00652909" w:rsidRDefault="00C56125" w:rsidP="00C56125">
      <w:pPr>
        <w:tabs>
          <w:tab w:val="left" w:pos="0"/>
        </w:tabs>
        <w:spacing w:line="360" w:lineRule="auto"/>
        <w:jc w:val="center"/>
        <w:rPr>
          <w:rFonts w:ascii="Tahoma" w:hAnsi="Tahoma" w:cs="Tahoma"/>
        </w:rPr>
      </w:pPr>
      <w:r w:rsidRPr="00652909">
        <w:rPr>
          <w:rFonts w:ascii="Tahoma" w:hAnsi="Tahoma" w:cs="Tahoma"/>
        </w:rPr>
        <w:t>§ 14</w:t>
      </w:r>
    </w:p>
    <w:p w:rsidR="00C56125" w:rsidRPr="00652909" w:rsidRDefault="00C56125" w:rsidP="00C56125">
      <w:pPr>
        <w:tabs>
          <w:tab w:val="left" w:pos="0"/>
        </w:tabs>
        <w:spacing w:line="360" w:lineRule="auto"/>
        <w:jc w:val="center"/>
        <w:rPr>
          <w:rFonts w:ascii="Tahoma" w:hAnsi="Tahoma" w:cs="Tahoma"/>
        </w:rPr>
      </w:pPr>
      <w:r w:rsidRPr="00652909">
        <w:rPr>
          <w:rFonts w:ascii="Tahoma" w:hAnsi="Tahoma" w:cs="Tahoma"/>
        </w:rPr>
        <w:t>[CZAS OBOWIĄZYWANIA]</w:t>
      </w:r>
    </w:p>
    <w:p w:rsidR="00C56125" w:rsidRPr="00652909" w:rsidRDefault="00C56125" w:rsidP="00C56125">
      <w:pPr>
        <w:tabs>
          <w:tab w:val="left" w:pos="0"/>
        </w:tabs>
        <w:jc w:val="both"/>
        <w:rPr>
          <w:rFonts w:ascii="Tahoma" w:hAnsi="Tahoma" w:cs="Tahoma"/>
        </w:rPr>
      </w:pPr>
      <w:r w:rsidRPr="00652909">
        <w:rPr>
          <w:rFonts w:ascii="Tahoma" w:hAnsi="Tahoma" w:cs="Tahoma"/>
        </w:rPr>
        <w:t>U</w:t>
      </w:r>
      <w:r w:rsidR="00E151F7">
        <w:rPr>
          <w:rFonts w:ascii="Tahoma" w:hAnsi="Tahoma" w:cs="Tahoma"/>
        </w:rPr>
        <w:t>mowa zostaje zawarta na okres 24</w:t>
      </w:r>
      <w:r w:rsidRPr="00652909">
        <w:rPr>
          <w:rFonts w:ascii="Tahoma" w:hAnsi="Tahoma" w:cs="Tahoma"/>
        </w:rPr>
        <w:t xml:space="preserve"> miesięcy, tj. na okres od dnia ………………….. do dnia ……………………..</w:t>
      </w:r>
    </w:p>
    <w:p w:rsidR="00C56125" w:rsidRPr="00652909" w:rsidRDefault="00C56125" w:rsidP="00C56125">
      <w:pPr>
        <w:pStyle w:val="tekstwstpny"/>
        <w:ind w:left="4248" w:firstLine="708"/>
        <w:rPr>
          <w:rFonts w:ascii="Tahoma" w:hAnsi="Tahoma" w:cs="Tahoma"/>
          <w:sz w:val="20"/>
          <w:szCs w:val="20"/>
        </w:rPr>
      </w:pPr>
    </w:p>
    <w:p w:rsidR="00C56125" w:rsidRPr="00652909" w:rsidRDefault="00C56125" w:rsidP="00C56125">
      <w:pPr>
        <w:pStyle w:val="tekstwstpny"/>
        <w:ind w:left="4248" w:firstLine="708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§ 15</w:t>
      </w:r>
    </w:p>
    <w:p w:rsidR="00C56125" w:rsidRPr="00652909" w:rsidRDefault="00C56125" w:rsidP="00C56125">
      <w:pPr>
        <w:tabs>
          <w:tab w:val="left" w:pos="0"/>
        </w:tabs>
        <w:spacing w:line="360" w:lineRule="auto"/>
        <w:jc w:val="center"/>
        <w:rPr>
          <w:rFonts w:ascii="Tahoma" w:hAnsi="Tahoma" w:cs="Tahoma"/>
        </w:rPr>
      </w:pPr>
      <w:r w:rsidRPr="00652909">
        <w:rPr>
          <w:rFonts w:ascii="Tahoma" w:hAnsi="Tahoma" w:cs="Tahoma"/>
        </w:rPr>
        <w:t>[KARY UMOWNE]</w:t>
      </w:r>
    </w:p>
    <w:p w:rsidR="00C56125" w:rsidRPr="00652909" w:rsidRDefault="00C56125" w:rsidP="00C54979">
      <w:pPr>
        <w:pStyle w:val="StandardowyArial11"/>
        <w:numPr>
          <w:ilvl w:val="0"/>
          <w:numId w:val="70"/>
        </w:numPr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 xml:space="preserve">Za niedotrzymanie terminów świadczenia usług (określonych w </w:t>
      </w:r>
      <w:r w:rsidRPr="00652909">
        <w:rPr>
          <w:rFonts w:ascii="Tahoma" w:hAnsi="Tahoma" w:cs="Tahoma"/>
          <w:sz w:val="20"/>
          <w:szCs w:val="20"/>
          <w:u w:val="single"/>
        </w:rPr>
        <w:t>Załączniku nr 3</w:t>
      </w:r>
      <w:r w:rsidRPr="00652909">
        <w:rPr>
          <w:rFonts w:ascii="Tahoma" w:hAnsi="Tahoma" w:cs="Tahoma"/>
          <w:sz w:val="20"/>
          <w:szCs w:val="20"/>
        </w:rPr>
        <w:t xml:space="preserve"> do Umowy) będącyc</w:t>
      </w:r>
      <w:r w:rsidR="00A13632">
        <w:rPr>
          <w:rFonts w:ascii="Tahoma" w:hAnsi="Tahoma" w:cs="Tahoma"/>
          <w:sz w:val="20"/>
          <w:szCs w:val="20"/>
        </w:rPr>
        <w:t>h przedmiotem Umowy ZAMAWIAJĄCY</w:t>
      </w:r>
      <w:r w:rsidRPr="00652909">
        <w:rPr>
          <w:rFonts w:ascii="Tahoma" w:hAnsi="Tahoma" w:cs="Tahoma"/>
          <w:sz w:val="20"/>
          <w:szCs w:val="20"/>
        </w:rPr>
        <w:t xml:space="preserve"> może naliczyć </w:t>
      </w:r>
      <w:r w:rsidR="0081798F">
        <w:rPr>
          <w:rFonts w:ascii="Tahoma" w:hAnsi="Tahoma" w:cs="Tahoma"/>
          <w:sz w:val="20"/>
          <w:szCs w:val="20"/>
        </w:rPr>
        <w:t>WYKONAWCY</w:t>
      </w:r>
      <w:r w:rsidRPr="00652909">
        <w:rPr>
          <w:rFonts w:ascii="Tahoma" w:hAnsi="Tahoma" w:cs="Tahoma"/>
          <w:sz w:val="20"/>
          <w:szCs w:val="20"/>
        </w:rPr>
        <w:t xml:space="preserve"> karę umowną:</w:t>
      </w:r>
    </w:p>
    <w:p w:rsidR="00C56125" w:rsidRPr="00652909" w:rsidRDefault="00C56125" w:rsidP="00C56125">
      <w:pPr>
        <w:pStyle w:val="StandardowyArial11"/>
        <w:numPr>
          <w:ilvl w:val="0"/>
          <w:numId w:val="59"/>
        </w:numPr>
        <w:spacing w:after="0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 xml:space="preserve">w wysokości </w:t>
      </w:r>
      <w:r w:rsidR="009D1DB5">
        <w:rPr>
          <w:rFonts w:ascii="Tahoma" w:hAnsi="Tahoma" w:cs="Tahoma"/>
          <w:sz w:val="20"/>
          <w:szCs w:val="20"/>
        </w:rPr>
        <w:t>2</w:t>
      </w:r>
      <w:r w:rsidRPr="00652909">
        <w:rPr>
          <w:rFonts w:ascii="Tahoma" w:hAnsi="Tahoma" w:cs="Tahoma"/>
          <w:sz w:val="20"/>
          <w:szCs w:val="20"/>
        </w:rPr>
        <w:t xml:space="preserve">% miesięcznego wynagrodzenia określonego w </w:t>
      </w:r>
      <w:bookmarkStart w:id="4" w:name="OLE_LINK1"/>
      <w:bookmarkStart w:id="5" w:name="OLE_LINK2"/>
      <w:r w:rsidRPr="00652909">
        <w:rPr>
          <w:rFonts w:ascii="Tahoma" w:hAnsi="Tahoma" w:cs="Tahoma"/>
          <w:sz w:val="20"/>
          <w:szCs w:val="20"/>
          <w:u w:val="single"/>
        </w:rPr>
        <w:t>§5 ust.2</w:t>
      </w:r>
      <w:r w:rsidRPr="00652909">
        <w:rPr>
          <w:rFonts w:ascii="Tahoma" w:hAnsi="Tahoma" w:cs="Tahoma"/>
          <w:sz w:val="20"/>
          <w:szCs w:val="20"/>
        </w:rPr>
        <w:t xml:space="preserve"> </w:t>
      </w:r>
      <w:bookmarkEnd w:id="4"/>
      <w:bookmarkEnd w:id="5"/>
      <w:r w:rsidRPr="00652909">
        <w:rPr>
          <w:rFonts w:ascii="Tahoma" w:hAnsi="Tahoma" w:cs="Tahoma"/>
          <w:sz w:val="20"/>
          <w:szCs w:val="20"/>
        </w:rPr>
        <w:t>Umowy za każdy dzień zwłoki w odniesieniu do terminów wyrażonych w dniach</w:t>
      </w:r>
      <w:r w:rsidR="009D1DB5">
        <w:rPr>
          <w:rFonts w:ascii="Tahoma" w:hAnsi="Tahoma" w:cs="Tahoma"/>
          <w:sz w:val="20"/>
          <w:szCs w:val="20"/>
        </w:rPr>
        <w:t>, jednak nie mniej niż 100zł</w:t>
      </w:r>
      <w:r w:rsidRPr="00652909">
        <w:rPr>
          <w:rFonts w:ascii="Tahoma" w:hAnsi="Tahoma" w:cs="Tahoma"/>
          <w:sz w:val="20"/>
          <w:szCs w:val="20"/>
        </w:rPr>
        <w:t>.</w:t>
      </w:r>
    </w:p>
    <w:p w:rsidR="00C56125" w:rsidRDefault="00C56125" w:rsidP="00C56125">
      <w:pPr>
        <w:pStyle w:val="StandardowyArial11"/>
        <w:numPr>
          <w:ilvl w:val="0"/>
          <w:numId w:val="59"/>
        </w:numPr>
        <w:spacing w:after="0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 xml:space="preserve">w wysokości 5‰ miesięcznego wynagrodzenia określonego w </w:t>
      </w:r>
      <w:r w:rsidRPr="00652909">
        <w:rPr>
          <w:rFonts w:ascii="Tahoma" w:hAnsi="Tahoma" w:cs="Tahoma"/>
          <w:sz w:val="20"/>
          <w:szCs w:val="20"/>
          <w:u w:val="single"/>
        </w:rPr>
        <w:t>§5 ust.2</w:t>
      </w:r>
      <w:r w:rsidRPr="00652909">
        <w:rPr>
          <w:rFonts w:ascii="Tahoma" w:hAnsi="Tahoma" w:cs="Tahoma"/>
          <w:sz w:val="20"/>
          <w:szCs w:val="20"/>
        </w:rPr>
        <w:t xml:space="preserve"> Umowy za każdą godzinę zwłoki w odniesieniu do terminów wyrażonych w godzinach</w:t>
      </w:r>
      <w:r w:rsidR="009D1DB5">
        <w:rPr>
          <w:rFonts w:ascii="Tahoma" w:hAnsi="Tahoma" w:cs="Tahoma"/>
          <w:sz w:val="20"/>
          <w:szCs w:val="20"/>
        </w:rPr>
        <w:t>,</w:t>
      </w:r>
      <w:r w:rsidR="009D1DB5" w:rsidRPr="009D1DB5">
        <w:rPr>
          <w:rFonts w:ascii="Tahoma" w:hAnsi="Tahoma" w:cs="Tahoma"/>
          <w:sz w:val="20"/>
          <w:szCs w:val="20"/>
        </w:rPr>
        <w:t xml:space="preserve"> </w:t>
      </w:r>
      <w:r w:rsidR="009D1DB5">
        <w:rPr>
          <w:rFonts w:ascii="Tahoma" w:hAnsi="Tahoma" w:cs="Tahoma"/>
          <w:sz w:val="20"/>
          <w:szCs w:val="20"/>
        </w:rPr>
        <w:t>jednak nie mniej niż 250zł</w:t>
      </w:r>
      <w:r w:rsidR="009D1DB5" w:rsidRPr="00652909">
        <w:rPr>
          <w:rFonts w:ascii="Tahoma" w:hAnsi="Tahoma" w:cs="Tahoma"/>
          <w:sz w:val="20"/>
          <w:szCs w:val="20"/>
        </w:rPr>
        <w:t>.</w:t>
      </w:r>
    </w:p>
    <w:p w:rsidR="00C54979" w:rsidRPr="00C81A11" w:rsidRDefault="00C54979" w:rsidP="00C54979">
      <w:pPr>
        <w:pStyle w:val="Default"/>
        <w:ind w:left="907"/>
        <w:rPr>
          <w:rFonts w:ascii="Arial" w:hAnsi="Arial" w:cs="Arial"/>
          <w:sz w:val="23"/>
          <w:szCs w:val="23"/>
        </w:rPr>
      </w:pPr>
    </w:p>
    <w:p w:rsidR="00C54979" w:rsidRDefault="00C56125" w:rsidP="00C54979">
      <w:pPr>
        <w:pStyle w:val="StandardowyArial11"/>
        <w:numPr>
          <w:ilvl w:val="0"/>
          <w:numId w:val="70"/>
        </w:numPr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 xml:space="preserve">Kary, wskazane w niniejszym punkcie będą na bieżąco kompensowane z fakturą wystawioną  za następny miesiąc, po którym uchybienie stanowiące podstawę do ich naliczenia miało miejsce. </w:t>
      </w:r>
    </w:p>
    <w:p w:rsidR="00C56125" w:rsidRPr="00652909" w:rsidRDefault="00C54979" w:rsidP="00C54979">
      <w:pPr>
        <w:pStyle w:val="StandardowyArial11"/>
        <w:numPr>
          <w:ilvl w:val="0"/>
          <w:numId w:val="70"/>
        </w:numPr>
        <w:rPr>
          <w:rFonts w:ascii="Tahoma" w:hAnsi="Tahoma" w:cs="Tahoma"/>
          <w:sz w:val="20"/>
          <w:szCs w:val="20"/>
        </w:rPr>
      </w:pPr>
      <w:r w:rsidRPr="00C54979">
        <w:rPr>
          <w:rFonts w:ascii="Tahoma" w:hAnsi="Tahoma" w:cs="Tahoma"/>
          <w:sz w:val="20"/>
          <w:szCs w:val="20"/>
        </w:rPr>
        <w:t>Jeżeli wskutek niewykonania lub nienależytego wykonania przez Wykonawcę zobowiązań wynikających z niniejszej Umowy, Zamawiający poniesie szkodę przewyższającą wysokość kwot określonych w ustępach poprzedzających, Zamawiający będzie uprawniony do dochodzenia odszkodowania przewyższającego wysokość zastrzeżonych kwot na zasadach określonych w Kodeksie cywilnym</w:t>
      </w:r>
    </w:p>
    <w:p w:rsidR="00C56125" w:rsidRPr="00652909" w:rsidRDefault="00A13632" w:rsidP="00C54979">
      <w:pPr>
        <w:pStyle w:val="StandardowyArial11"/>
        <w:numPr>
          <w:ilvl w:val="0"/>
          <w:numId w:val="7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</w:t>
      </w:r>
      <w:r w:rsidR="00C56125" w:rsidRPr="00652909">
        <w:rPr>
          <w:rFonts w:ascii="Tahoma" w:hAnsi="Tahoma" w:cs="Tahoma"/>
          <w:sz w:val="20"/>
          <w:szCs w:val="20"/>
        </w:rPr>
        <w:t xml:space="preserve"> wypłaci </w:t>
      </w:r>
      <w:r w:rsidR="00DC4151">
        <w:rPr>
          <w:rFonts w:ascii="Tahoma" w:hAnsi="Tahoma" w:cs="Tahoma"/>
          <w:sz w:val="20"/>
          <w:szCs w:val="20"/>
        </w:rPr>
        <w:t>WYKONAWCY</w:t>
      </w:r>
      <w:r w:rsidR="00C56125" w:rsidRPr="00652909">
        <w:rPr>
          <w:rFonts w:ascii="Tahoma" w:hAnsi="Tahoma" w:cs="Tahoma"/>
          <w:sz w:val="20"/>
          <w:szCs w:val="20"/>
        </w:rPr>
        <w:t>:</w:t>
      </w:r>
    </w:p>
    <w:p w:rsidR="00C56125" w:rsidRPr="00652909" w:rsidRDefault="00C56125" w:rsidP="00C56125">
      <w:pPr>
        <w:pStyle w:val="StandardowyArial11"/>
        <w:numPr>
          <w:ilvl w:val="0"/>
          <w:numId w:val="48"/>
        </w:numPr>
        <w:spacing w:after="0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w przypadku niedotrzymania terminów płatności - odsetki ustawowe,</w:t>
      </w:r>
    </w:p>
    <w:p w:rsidR="00C56125" w:rsidRPr="00652909" w:rsidRDefault="00C56125" w:rsidP="00C56125">
      <w:pPr>
        <w:pStyle w:val="StandardowyArial11"/>
        <w:numPr>
          <w:ilvl w:val="0"/>
          <w:numId w:val="48"/>
        </w:numPr>
        <w:spacing w:after="0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 xml:space="preserve">za rozwiązanie Umowy w trybie określonym w </w:t>
      </w:r>
      <w:r w:rsidRPr="00652909">
        <w:rPr>
          <w:rFonts w:ascii="Tahoma" w:hAnsi="Tahoma" w:cs="Tahoma"/>
          <w:sz w:val="20"/>
          <w:szCs w:val="20"/>
          <w:u w:val="single"/>
        </w:rPr>
        <w:t>§16 ust. 2a i 2d</w:t>
      </w:r>
      <w:r w:rsidRPr="00652909">
        <w:rPr>
          <w:rFonts w:ascii="Tahoma" w:hAnsi="Tahoma" w:cs="Tahoma"/>
          <w:sz w:val="20"/>
          <w:szCs w:val="20"/>
        </w:rPr>
        <w:t xml:space="preserve"> - karę umowną w wysokości 2-krotności miesięcznego wynagrodzenia brutto określonego w </w:t>
      </w:r>
      <w:r w:rsidRPr="00652909">
        <w:rPr>
          <w:rFonts w:ascii="Tahoma" w:hAnsi="Tahoma" w:cs="Tahoma"/>
          <w:sz w:val="20"/>
          <w:szCs w:val="20"/>
          <w:u w:val="single"/>
        </w:rPr>
        <w:t>§5 ust.2</w:t>
      </w:r>
      <w:r w:rsidRPr="00652909">
        <w:rPr>
          <w:rFonts w:ascii="Tahoma" w:hAnsi="Tahoma" w:cs="Tahoma"/>
          <w:sz w:val="20"/>
          <w:szCs w:val="20"/>
        </w:rPr>
        <w:t xml:space="preserve"> Umowy.</w:t>
      </w:r>
    </w:p>
    <w:p w:rsidR="00C56125" w:rsidRPr="00652909" w:rsidRDefault="00C56125" w:rsidP="00C56125">
      <w:pPr>
        <w:pStyle w:val="tekstwstpny"/>
        <w:jc w:val="center"/>
        <w:rPr>
          <w:rFonts w:ascii="Tahoma" w:hAnsi="Tahoma" w:cs="Tahoma"/>
          <w:sz w:val="20"/>
          <w:szCs w:val="20"/>
        </w:rPr>
      </w:pPr>
    </w:p>
    <w:p w:rsidR="00C56125" w:rsidRPr="00652909" w:rsidRDefault="00C56125" w:rsidP="00C56125">
      <w:pPr>
        <w:pStyle w:val="tekstwstpny"/>
        <w:jc w:val="center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§ 16</w:t>
      </w:r>
    </w:p>
    <w:p w:rsidR="00C56125" w:rsidRPr="00652909" w:rsidRDefault="00C56125" w:rsidP="00C56125">
      <w:pPr>
        <w:pStyle w:val="tekstwstpny"/>
        <w:jc w:val="center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[WARUNKI ROZWIĄZANIA UMOWY]</w:t>
      </w:r>
    </w:p>
    <w:p w:rsidR="00C56125" w:rsidRPr="00652909" w:rsidRDefault="00C56125" w:rsidP="00C56125">
      <w:pPr>
        <w:pStyle w:val="tekstwstpny"/>
        <w:numPr>
          <w:ilvl w:val="0"/>
          <w:numId w:val="47"/>
        </w:numPr>
        <w:tabs>
          <w:tab w:val="clear" w:pos="360"/>
          <w:tab w:val="num" w:pos="284"/>
        </w:tabs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652909">
        <w:rPr>
          <w:rFonts w:ascii="Tahoma" w:hAnsi="Tahoma" w:cs="Tahoma"/>
          <w:color w:val="000000"/>
          <w:sz w:val="20"/>
          <w:szCs w:val="20"/>
        </w:rPr>
        <w:lastRenderedPageBreak/>
        <w:t xml:space="preserve">Umowa może zostać rozwiązana bez wypowiedzenia przez </w:t>
      </w:r>
      <w:r w:rsidR="006833B3">
        <w:rPr>
          <w:rFonts w:ascii="Tahoma" w:hAnsi="Tahoma" w:cs="Tahoma"/>
          <w:sz w:val="20"/>
          <w:szCs w:val="20"/>
        </w:rPr>
        <w:t>ZAMAWIAJĄCEGO</w:t>
      </w:r>
      <w:r w:rsidRPr="00652909">
        <w:rPr>
          <w:rFonts w:ascii="Tahoma" w:hAnsi="Tahoma" w:cs="Tahoma"/>
          <w:color w:val="000000"/>
          <w:sz w:val="20"/>
          <w:szCs w:val="20"/>
        </w:rPr>
        <w:t xml:space="preserve"> w następujących sytuacjach:</w:t>
      </w:r>
    </w:p>
    <w:p w:rsidR="00C56125" w:rsidRPr="00652909" w:rsidRDefault="00C56125" w:rsidP="00C56125">
      <w:pPr>
        <w:pStyle w:val="tekstwstpny"/>
        <w:numPr>
          <w:ilvl w:val="0"/>
          <w:numId w:val="17"/>
        </w:num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652909">
        <w:rPr>
          <w:rFonts w:ascii="Tahoma" w:hAnsi="Tahoma" w:cs="Tahoma"/>
          <w:color w:val="000000"/>
          <w:sz w:val="20"/>
          <w:szCs w:val="20"/>
        </w:rPr>
        <w:t>w przypadku określonym w Art. 145 Ustawy (wyłącznie w przypadku gdy, Umowa została zawarta w ramach postępowania o udzielenie zamówienia publicznego prowadzonego na podstawie Ustawy).</w:t>
      </w:r>
    </w:p>
    <w:p w:rsidR="00C56125" w:rsidRPr="00652909" w:rsidRDefault="00C56125" w:rsidP="00C56125">
      <w:pPr>
        <w:pStyle w:val="tekstwstpny"/>
        <w:numPr>
          <w:ilvl w:val="0"/>
          <w:numId w:val="17"/>
        </w:num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652909">
        <w:rPr>
          <w:rFonts w:ascii="Tahoma" w:hAnsi="Tahoma" w:cs="Tahoma"/>
          <w:color w:val="000000"/>
          <w:sz w:val="20"/>
          <w:szCs w:val="20"/>
        </w:rPr>
        <w:t>w przypadku, w którym</w:t>
      </w:r>
      <w:r w:rsidR="0081798F" w:rsidRPr="0065290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1798F">
        <w:rPr>
          <w:rFonts w:ascii="Tahoma" w:hAnsi="Tahoma" w:cs="Tahoma"/>
          <w:sz w:val="20"/>
          <w:szCs w:val="20"/>
        </w:rPr>
        <w:t>WYKONAWCA</w:t>
      </w:r>
      <w:r w:rsidR="0081798F" w:rsidRPr="0065290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52909">
        <w:rPr>
          <w:rFonts w:ascii="Tahoma" w:hAnsi="Tahoma" w:cs="Tahoma"/>
          <w:color w:val="000000"/>
          <w:sz w:val="20"/>
          <w:szCs w:val="20"/>
        </w:rPr>
        <w:t xml:space="preserve">realizuje prace objęte Umową w sposób rażąco nierzetelny lub w inny sposób naruszy jej postanowienia. Strony uznają, że taka sytuacja ma miejsce w momencie, gdy łączna wartość kar umownych wskazanych w </w:t>
      </w:r>
      <w:r w:rsidRPr="00652909">
        <w:rPr>
          <w:rFonts w:ascii="Tahoma" w:hAnsi="Tahoma" w:cs="Tahoma"/>
          <w:sz w:val="20"/>
          <w:szCs w:val="20"/>
          <w:u w:val="single"/>
        </w:rPr>
        <w:t>§15 ust. 1</w:t>
      </w:r>
      <w:r w:rsidRPr="00652909">
        <w:rPr>
          <w:rFonts w:ascii="Tahoma" w:hAnsi="Tahoma" w:cs="Tahoma"/>
          <w:sz w:val="20"/>
          <w:szCs w:val="20"/>
        </w:rPr>
        <w:t xml:space="preserve"> przekroczy 200% wartości miesięcznego wynagrodzenia.</w:t>
      </w:r>
    </w:p>
    <w:p w:rsidR="00C56125" w:rsidRPr="00652909" w:rsidRDefault="00C56125" w:rsidP="00C56125">
      <w:pPr>
        <w:pStyle w:val="tekstwstpny"/>
        <w:numPr>
          <w:ilvl w:val="0"/>
          <w:numId w:val="17"/>
        </w:num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652909">
        <w:rPr>
          <w:rFonts w:ascii="Tahoma" w:hAnsi="Tahoma" w:cs="Tahoma"/>
          <w:color w:val="000000"/>
          <w:sz w:val="20"/>
          <w:szCs w:val="20"/>
        </w:rPr>
        <w:t xml:space="preserve">wydania prawomocnego postanowienia o wszczęciu postępowania upadłościowego </w:t>
      </w:r>
      <w:r w:rsidR="0081798F">
        <w:rPr>
          <w:rFonts w:ascii="Tahoma" w:hAnsi="Tahoma" w:cs="Tahoma"/>
          <w:color w:val="000000"/>
          <w:sz w:val="20"/>
          <w:szCs w:val="20"/>
        </w:rPr>
        <w:t>WYKONAWCY</w:t>
      </w:r>
      <w:r w:rsidRPr="00652909">
        <w:rPr>
          <w:rFonts w:ascii="Tahoma" w:hAnsi="Tahoma" w:cs="Tahoma"/>
          <w:color w:val="000000"/>
          <w:sz w:val="20"/>
          <w:szCs w:val="20"/>
        </w:rPr>
        <w:t>.</w:t>
      </w:r>
    </w:p>
    <w:p w:rsidR="00C56125" w:rsidRPr="00652909" w:rsidRDefault="00C56125" w:rsidP="00C56125">
      <w:pPr>
        <w:pStyle w:val="tekstwstpny"/>
        <w:numPr>
          <w:ilvl w:val="0"/>
          <w:numId w:val="17"/>
        </w:num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652909">
        <w:rPr>
          <w:rFonts w:ascii="Tahoma" w:hAnsi="Tahoma" w:cs="Tahoma"/>
          <w:color w:val="000000"/>
          <w:sz w:val="20"/>
          <w:szCs w:val="20"/>
        </w:rPr>
        <w:t>w innych przypadkach określonych w Umowie lub przepisach prawa.</w:t>
      </w:r>
    </w:p>
    <w:p w:rsidR="00C56125" w:rsidRPr="00652909" w:rsidRDefault="00C56125" w:rsidP="00C56125">
      <w:pPr>
        <w:pStyle w:val="tekstwstpny"/>
        <w:numPr>
          <w:ilvl w:val="0"/>
          <w:numId w:val="47"/>
        </w:numPr>
        <w:tabs>
          <w:tab w:val="clear" w:pos="360"/>
          <w:tab w:val="num" w:pos="284"/>
        </w:tabs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652909">
        <w:rPr>
          <w:rFonts w:ascii="Tahoma" w:hAnsi="Tahoma" w:cs="Tahoma"/>
          <w:color w:val="000000"/>
          <w:sz w:val="20"/>
          <w:szCs w:val="20"/>
        </w:rPr>
        <w:t>Umowa może zostać rozwiąza</w:t>
      </w:r>
      <w:r w:rsidR="006833B3">
        <w:rPr>
          <w:rFonts w:ascii="Tahoma" w:hAnsi="Tahoma" w:cs="Tahoma"/>
          <w:color w:val="000000"/>
          <w:sz w:val="20"/>
          <w:szCs w:val="20"/>
        </w:rPr>
        <w:t>na bez wypowiedzenia przez WYKONAWCĘ</w:t>
      </w:r>
      <w:r w:rsidRPr="00652909">
        <w:rPr>
          <w:rFonts w:ascii="Tahoma" w:hAnsi="Tahoma" w:cs="Tahoma"/>
          <w:color w:val="000000"/>
          <w:sz w:val="20"/>
          <w:szCs w:val="20"/>
        </w:rPr>
        <w:t xml:space="preserve"> w następujących sytuacjach:</w:t>
      </w:r>
    </w:p>
    <w:p w:rsidR="00C56125" w:rsidRPr="00652909" w:rsidRDefault="00C56125" w:rsidP="00C56125">
      <w:pPr>
        <w:pStyle w:val="tekstwstpny"/>
        <w:numPr>
          <w:ilvl w:val="0"/>
          <w:numId w:val="18"/>
        </w:num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 xml:space="preserve">w przypadku, jeśli opóźnienie z uiszczaniem jakiejkolwiek miesięcznej płatności, o których mowa w </w:t>
      </w:r>
      <w:r w:rsidRPr="00652909">
        <w:rPr>
          <w:rFonts w:ascii="Tahoma" w:hAnsi="Tahoma" w:cs="Tahoma"/>
          <w:sz w:val="20"/>
          <w:szCs w:val="20"/>
          <w:u w:val="single"/>
        </w:rPr>
        <w:t>§5</w:t>
      </w:r>
      <w:r w:rsidRPr="00652909">
        <w:rPr>
          <w:rFonts w:ascii="Tahoma" w:hAnsi="Tahoma" w:cs="Tahoma"/>
          <w:sz w:val="20"/>
          <w:szCs w:val="20"/>
        </w:rPr>
        <w:t xml:space="preserve"> przekroczy 2 miesiące.</w:t>
      </w:r>
    </w:p>
    <w:p w:rsidR="00C56125" w:rsidRPr="00652909" w:rsidRDefault="00C56125" w:rsidP="00C56125">
      <w:pPr>
        <w:pStyle w:val="tekstwstpny"/>
        <w:numPr>
          <w:ilvl w:val="0"/>
          <w:numId w:val="18"/>
        </w:num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 xml:space="preserve">w przypadku określonym w </w:t>
      </w:r>
      <w:r w:rsidRPr="00652909">
        <w:rPr>
          <w:rFonts w:ascii="Tahoma" w:hAnsi="Tahoma" w:cs="Tahoma"/>
          <w:sz w:val="20"/>
          <w:szCs w:val="20"/>
          <w:u w:val="single"/>
        </w:rPr>
        <w:t>§4 ust. 3</w:t>
      </w:r>
      <w:r w:rsidRPr="00652909">
        <w:rPr>
          <w:rFonts w:ascii="Tahoma" w:hAnsi="Tahoma" w:cs="Tahoma"/>
          <w:sz w:val="20"/>
          <w:szCs w:val="20"/>
        </w:rPr>
        <w:t xml:space="preserve"> (zmiana  parametrów Infrastruktury)</w:t>
      </w:r>
      <w:r w:rsidRPr="00652909">
        <w:rPr>
          <w:rFonts w:ascii="Tahoma" w:hAnsi="Tahoma" w:cs="Tahoma"/>
          <w:color w:val="000000"/>
          <w:sz w:val="20"/>
          <w:szCs w:val="20"/>
        </w:rPr>
        <w:t>.</w:t>
      </w:r>
    </w:p>
    <w:p w:rsidR="00C56125" w:rsidRPr="00652909" w:rsidRDefault="00C56125" w:rsidP="00C56125">
      <w:pPr>
        <w:pStyle w:val="tekstwstpny"/>
        <w:numPr>
          <w:ilvl w:val="0"/>
          <w:numId w:val="1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w przypad</w:t>
      </w:r>
      <w:r w:rsidR="006833B3">
        <w:rPr>
          <w:rFonts w:ascii="Tahoma" w:hAnsi="Tahoma" w:cs="Tahoma"/>
          <w:sz w:val="20"/>
          <w:szCs w:val="20"/>
        </w:rPr>
        <w:t>ku naruszenia przez ZAMAWIAJĄCEGO</w:t>
      </w:r>
      <w:r w:rsidRPr="00652909">
        <w:rPr>
          <w:rFonts w:ascii="Tahoma" w:hAnsi="Tahoma" w:cs="Tahoma"/>
          <w:sz w:val="20"/>
          <w:szCs w:val="20"/>
        </w:rPr>
        <w:t xml:space="preserve"> obwarowań licencyjnych zapisanych w </w:t>
      </w:r>
      <w:r w:rsidRPr="00652909">
        <w:rPr>
          <w:rFonts w:ascii="Tahoma" w:hAnsi="Tahoma" w:cs="Tahoma"/>
          <w:sz w:val="20"/>
          <w:szCs w:val="20"/>
          <w:u w:val="single"/>
        </w:rPr>
        <w:t>§7</w:t>
      </w:r>
      <w:r w:rsidRPr="00652909">
        <w:rPr>
          <w:rFonts w:ascii="Tahoma" w:hAnsi="Tahoma" w:cs="Tahoma"/>
          <w:sz w:val="20"/>
          <w:szCs w:val="20"/>
        </w:rPr>
        <w:t xml:space="preserve"> oraz certyfikacie licencyjnym.</w:t>
      </w:r>
    </w:p>
    <w:p w:rsidR="00C56125" w:rsidRPr="00652909" w:rsidRDefault="00C56125" w:rsidP="00C56125">
      <w:pPr>
        <w:pStyle w:val="tekstwstpny"/>
        <w:numPr>
          <w:ilvl w:val="0"/>
          <w:numId w:val="17"/>
        </w:num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652909">
        <w:rPr>
          <w:rFonts w:ascii="Tahoma" w:hAnsi="Tahoma" w:cs="Tahoma"/>
          <w:color w:val="000000"/>
          <w:sz w:val="20"/>
          <w:szCs w:val="20"/>
        </w:rPr>
        <w:t>w innych przypadkach określonych w Umowie lub przepisach prawa.</w:t>
      </w:r>
    </w:p>
    <w:p w:rsidR="00C56125" w:rsidRPr="00652909" w:rsidRDefault="00C56125" w:rsidP="00C56125">
      <w:pPr>
        <w:pStyle w:val="tekstwstpny"/>
        <w:numPr>
          <w:ilvl w:val="0"/>
          <w:numId w:val="47"/>
        </w:numPr>
        <w:tabs>
          <w:tab w:val="clear" w:pos="360"/>
          <w:tab w:val="num" w:pos="284"/>
        </w:tabs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652909">
        <w:rPr>
          <w:rFonts w:ascii="Tahoma" w:hAnsi="Tahoma" w:cs="Tahoma"/>
          <w:color w:val="000000"/>
          <w:sz w:val="20"/>
          <w:szCs w:val="20"/>
        </w:rPr>
        <w:t>Odstąpienie od Umowy lub oświadczenie o rozwiązaniu Umowy musi zostać złożone w formie pisemnej, pod rygorem nieważności takiego oświadczenia i zawierać będzie szczegółowe uzasadnienie.</w:t>
      </w:r>
    </w:p>
    <w:p w:rsidR="00C56125" w:rsidRPr="00652909" w:rsidRDefault="00C56125" w:rsidP="00C56125">
      <w:pPr>
        <w:spacing w:line="360" w:lineRule="auto"/>
        <w:jc w:val="center"/>
        <w:rPr>
          <w:rFonts w:ascii="Tahoma" w:hAnsi="Tahoma" w:cs="Tahoma"/>
        </w:rPr>
      </w:pPr>
    </w:p>
    <w:p w:rsidR="00C56125" w:rsidRPr="00652909" w:rsidRDefault="00C56125" w:rsidP="00C56125">
      <w:pPr>
        <w:spacing w:line="360" w:lineRule="auto"/>
        <w:jc w:val="center"/>
        <w:rPr>
          <w:rFonts w:ascii="Tahoma" w:hAnsi="Tahoma" w:cs="Tahoma"/>
        </w:rPr>
      </w:pPr>
      <w:r w:rsidRPr="00652909">
        <w:rPr>
          <w:rFonts w:ascii="Tahoma" w:hAnsi="Tahoma" w:cs="Tahoma"/>
        </w:rPr>
        <w:t>§ 17</w:t>
      </w:r>
    </w:p>
    <w:p w:rsidR="00C56125" w:rsidRPr="00652909" w:rsidRDefault="00C56125" w:rsidP="00C56125">
      <w:pPr>
        <w:spacing w:line="360" w:lineRule="auto"/>
        <w:jc w:val="center"/>
        <w:rPr>
          <w:rFonts w:ascii="Tahoma" w:hAnsi="Tahoma" w:cs="Tahoma"/>
        </w:rPr>
      </w:pPr>
      <w:r w:rsidRPr="00652909">
        <w:rPr>
          <w:rFonts w:ascii="Tahoma" w:hAnsi="Tahoma" w:cs="Tahoma"/>
        </w:rPr>
        <w:t>[SIŁA WYŻSZA]</w:t>
      </w:r>
    </w:p>
    <w:p w:rsidR="00C56125" w:rsidRPr="00652909" w:rsidRDefault="00C56125" w:rsidP="00C56125">
      <w:pPr>
        <w:keepLines/>
        <w:numPr>
          <w:ilvl w:val="0"/>
          <w:numId w:val="61"/>
        </w:numPr>
        <w:suppressAutoHyphens w:val="0"/>
        <w:autoSpaceDE w:val="0"/>
        <w:autoSpaceDN w:val="0"/>
        <w:spacing w:before="60"/>
        <w:jc w:val="both"/>
        <w:rPr>
          <w:rFonts w:ascii="Tahoma" w:hAnsi="Tahoma" w:cs="Tahoma"/>
        </w:rPr>
      </w:pPr>
      <w:r w:rsidRPr="00652909">
        <w:rPr>
          <w:rFonts w:ascii="Tahoma" w:hAnsi="Tahoma" w:cs="Tahoma"/>
        </w:rPr>
        <w:t>W przypadku, gdy  Siła wyższa uniemożliwia  wykonanie jakichkolwiek zobowiązań kontraktowych którejkolwiek ze stron Umowy, określony czas zobowiązań umownych będzie przedłużony o   czas trwania Siły wyższej oraz odpowiednio o czas trwania jej skutków.</w:t>
      </w:r>
    </w:p>
    <w:p w:rsidR="00C56125" w:rsidRPr="00652909" w:rsidRDefault="00C56125" w:rsidP="00C56125">
      <w:pPr>
        <w:keepLines/>
        <w:numPr>
          <w:ilvl w:val="0"/>
          <w:numId w:val="61"/>
        </w:numPr>
        <w:suppressAutoHyphens w:val="0"/>
        <w:autoSpaceDE w:val="0"/>
        <w:autoSpaceDN w:val="0"/>
        <w:spacing w:before="60"/>
        <w:jc w:val="both"/>
        <w:rPr>
          <w:rFonts w:ascii="Tahoma" w:hAnsi="Tahoma" w:cs="Tahoma"/>
        </w:rPr>
      </w:pPr>
      <w:r w:rsidRPr="00652909">
        <w:rPr>
          <w:rFonts w:ascii="Tahoma" w:hAnsi="Tahoma" w:cs="Tahoma"/>
        </w:rPr>
        <w:t>W przypadku, gdy którakolwiek ze stron nie jest w stanie wywiązać się ze swych zobowiązań umownych w związku z okolicznościami Siły wyższej druga strona musi być o tym poinformowana w formie pisemnej w terminie 3 dni od momentu zaistnienia ww. okoliczności.</w:t>
      </w:r>
    </w:p>
    <w:p w:rsidR="00C56125" w:rsidRPr="00652909" w:rsidRDefault="00C56125" w:rsidP="00C56125">
      <w:pPr>
        <w:keepLines/>
        <w:numPr>
          <w:ilvl w:val="0"/>
          <w:numId w:val="61"/>
        </w:numPr>
        <w:suppressAutoHyphens w:val="0"/>
        <w:autoSpaceDE w:val="0"/>
        <w:autoSpaceDN w:val="0"/>
        <w:spacing w:before="60"/>
        <w:jc w:val="both"/>
        <w:rPr>
          <w:rFonts w:ascii="Tahoma" w:hAnsi="Tahoma" w:cs="Tahoma"/>
        </w:rPr>
      </w:pPr>
      <w:r w:rsidRPr="00652909">
        <w:rPr>
          <w:rFonts w:ascii="Tahoma" w:hAnsi="Tahoma" w:cs="Tahoma"/>
        </w:rPr>
        <w:t>Gdy okoliczności Siły wyższej uniemożliwiają jednej ze stron Umowy wywiązanie się ze swych zobowiązań umownych przez okres dłuższy niż 14 dni, strony Umowy mogą rozwiązać Umowę w całości lub w części. W przypadku rozwiązania Umowy w taki sposób, jej wykonanie i końcowe rozliczenie musi być uzgodnione i postanowione przez obie strony Umowy.</w:t>
      </w:r>
    </w:p>
    <w:p w:rsidR="00C56125" w:rsidRPr="00652909" w:rsidRDefault="00C56125" w:rsidP="00C56125">
      <w:pPr>
        <w:spacing w:line="360" w:lineRule="auto"/>
        <w:jc w:val="center"/>
        <w:rPr>
          <w:rFonts w:ascii="Tahoma" w:hAnsi="Tahoma" w:cs="Tahoma"/>
        </w:rPr>
      </w:pPr>
    </w:p>
    <w:p w:rsidR="00C56125" w:rsidRPr="00652909" w:rsidRDefault="00C56125" w:rsidP="00C56125">
      <w:pPr>
        <w:spacing w:line="360" w:lineRule="auto"/>
        <w:jc w:val="center"/>
        <w:rPr>
          <w:rFonts w:ascii="Tahoma" w:hAnsi="Tahoma" w:cs="Tahoma"/>
        </w:rPr>
      </w:pPr>
      <w:r w:rsidRPr="00652909">
        <w:rPr>
          <w:rFonts w:ascii="Tahoma" w:hAnsi="Tahoma" w:cs="Tahoma"/>
        </w:rPr>
        <w:t>§ 18</w:t>
      </w:r>
    </w:p>
    <w:p w:rsidR="00C56125" w:rsidRPr="00652909" w:rsidRDefault="00C56125" w:rsidP="00C56125">
      <w:pPr>
        <w:spacing w:line="360" w:lineRule="auto"/>
        <w:jc w:val="center"/>
        <w:rPr>
          <w:rFonts w:ascii="Tahoma" w:hAnsi="Tahoma" w:cs="Tahoma"/>
        </w:rPr>
      </w:pPr>
      <w:r w:rsidRPr="00652909">
        <w:rPr>
          <w:rFonts w:ascii="Tahoma" w:hAnsi="Tahoma" w:cs="Tahoma"/>
        </w:rPr>
        <w:t>[POSTANOWIENIA KOŃCOWE]</w:t>
      </w:r>
    </w:p>
    <w:p w:rsidR="00C56125" w:rsidRPr="00652909" w:rsidRDefault="0081798F" w:rsidP="00C56125">
      <w:pPr>
        <w:pStyle w:val="Tekstpodstawowywcity"/>
        <w:numPr>
          <w:ilvl w:val="0"/>
          <w:numId w:val="67"/>
        </w:numPr>
        <w:suppressAutoHyphens w:val="0"/>
        <w:spacing w:before="60" w:after="60"/>
        <w:ind w:hanging="357"/>
        <w:jc w:val="both"/>
        <w:rPr>
          <w:rFonts w:ascii="Tahoma" w:hAnsi="Tahoma" w:cs="Tahoma"/>
          <w:sz w:val="20"/>
        </w:rPr>
      </w:pPr>
      <w:r w:rsidRPr="00652909">
        <w:rPr>
          <w:rFonts w:ascii="Tahoma" w:hAnsi="Tahoma" w:cs="Tahoma"/>
          <w:sz w:val="20"/>
        </w:rPr>
        <w:t>ZAMAWIAJĄCY</w:t>
      </w:r>
      <w:r w:rsidR="00C56125" w:rsidRPr="00652909">
        <w:rPr>
          <w:rFonts w:ascii="Tahoma" w:hAnsi="Tahoma" w:cs="Tahoma"/>
          <w:sz w:val="20"/>
        </w:rPr>
        <w:t xml:space="preserve"> dopuszcza możliwość zmian istotnych postanowień Umowy w porównaniu do treści oferty, na podstawie której dokonano wyboru </w:t>
      </w:r>
      <w:r w:rsidRPr="00652909">
        <w:rPr>
          <w:rFonts w:ascii="Tahoma" w:hAnsi="Tahoma" w:cs="Tahoma"/>
          <w:sz w:val="20"/>
        </w:rPr>
        <w:t>WYKONAWCY</w:t>
      </w:r>
      <w:r w:rsidR="00C56125" w:rsidRPr="00652909">
        <w:rPr>
          <w:rFonts w:ascii="Tahoma" w:hAnsi="Tahoma" w:cs="Tahoma"/>
          <w:sz w:val="20"/>
        </w:rPr>
        <w:t xml:space="preserve"> (Art. 144 ust. 1 Ustawy), przy zaistnieniu następujących okoliczności: </w:t>
      </w:r>
    </w:p>
    <w:p w:rsidR="00C56125" w:rsidRPr="00652909" w:rsidRDefault="00C56125" w:rsidP="00C56125">
      <w:pPr>
        <w:pStyle w:val="tekstwstpny"/>
        <w:numPr>
          <w:ilvl w:val="0"/>
          <w:numId w:val="68"/>
        </w:numPr>
        <w:suppressAutoHyphens w:val="0"/>
        <w:autoSpaceDE/>
        <w:autoSpaceDN/>
        <w:ind w:hanging="357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Jeżeli konieczność wprowadzenia takiej zmiany wynika z okoliczności, których nie można było przewidzieć na dzień zawarcia Umowy– w takim przypadku Umowa będzie mogła zostać dostosowana do zaistniałych okoliczności.</w:t>
      </w:r>
    </w:p>
    <w:p w:rsidR="00C56125" w:rsidRPr="00652909" w:rsidRDefault="00C56125" w:rsidP="00C56125">
      <w:pPr>
        <w:pStyle w:val="tekstwstpny"/>
        <w:numPr>
          <w:ilvl w:val="0"/>
          <w:numId w:val="68"/>
        </w:numPr>
        <w:suppressAutoHyphens w:val="0"/>
        <w:autoSpaceDE/>
        <w:autoSpaceDN/>
        <w:ind w:hanging="357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Jeżeli nastąpi zmiana przepisów dot. podatku VAT lub innych przepisów powszechnie obowiązujących, które będą miały wpływ na realizację Umowy – w takim przypadku Umowa będzie mogła być dostosowana do tych przepisów.</w:t>
      </w:r>
    </w:p>
    <w:p w:rsidR="00C56125" w:rsidRDefault="00C56125" w:rsidP="00C56125">
      <w:pPr>
        <w:pStyle w:val="tekstwstpny"/>
        <w:numPr>
          <w:ilvl w:val="0"/>
          <w:numId w:val="68"/>
        </w:numPr>
        <w:suppressAutoHyphens w:val="0"/>
        <w:autoSpaceDE/>
        <w:autoSpaceDN/>
        <w:ind w:hanging="357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Jeżeli nastąpią zmiany osób uprawnionych do reprezentowania  którejkolwiek ze Stron – w takim przypadku osoby wskazane w §6  zostaną zastąpione przez osoby właściwe.</w:t>
      </w:r>
    </w:p>
    <w:p w:rsidR="00B86B14" w:rsidRPr="00652909" w:rsidRDefault="00B86B14" w:rsidP="00C56125">
      <w:pPr>
        <w:pStyle w:val="tekstwstpny"/>
        <w:numPr>
          <w:ilvl w:val="0"/>
          <w:numId w:val="68"/>
        </w:numPr>
        <w:suppressAutoHyphens w:val="0"/>
        <w:autoSpaceDE/>
        <w:autoSpaceDN/>
        <w:ind w:hanging="357"/>
        <w:jc w:val="both"/>
        <w:rPr>
          <w:rFonts w:ascii="Tahoma" w:hAnsi="Tahoma" w:cs="Tahoma"/>
          <w:sz w:val="20"/>
          <w:szCs w:val="20"/>
        </w:rPr>
      </w:pPr>
      <w:r w:rsidRPr="00B86B14">
        <w:rPr>
          <w:rFonts w:ascii="Tahoma" w:hAnsi="Tahoma" w:cs="Tahoma"/>
          <w:sz w:val="20"/>
          <w:szCs w:val="20"/>
        </w:rPr>
        <w:t xml:space="preserve">„Zmiany sposobu spełniania świadczenia wynikające w szczególności z wprowadzenia do Serwisu </w:t>
      </w:r>
      <w:proofErr w:type="spellStart"/>
      <w:r w:rsidRPr="00B86B14">
        <w:rPr>
          <w:rFonts w:ascii="Tahoma" w:hAnsi="Tahoma" w:cs="Tahoma"/>
          <w:sz w:val="20"/>
          <w:szCs w:val="20"/>
        </w:rPr>
        <w:t>HelpDesk</w:t>
      </w:r>
      <w:proofErr w:type="spellEnd"/>
      <w:r w:rsidRPr="00B86B14">
        <w:rPr>
          <w:rFonts w:ascii="Tahoma" w:hAnsi="Tahoma" w:cs="Tahoma"/>
          <w:sz w:val="20"/>
          <w:szCs w:val="20"/>
        </w:rPr>
        <w:t xml:space="preserve"> aktualizacji funkcjonalnych mających wpływ na rodzaje lub/i statusy zgłoszeń oraz procedury ich obsługi.”</w:t>
      </w:r>
    </w:p>
    <w:p w:rsidR="00C56125" w:rsidRPr="00652909" w:rsidRDefault="00C56125" w:rsidP="00C56125">
      <w:pPr>
        <w:pStyle w:val="tekstwstpny"/>
        <w:numPr>
          <w:ilvl w:val="0"/>
          <w:numId w:val="68"/>
        </w:numPr>
        <w:suppressAutoHyphens w:val="0"/>
        <w:autoSpaceDE/>
        <w:autoSpaceDN/>
        <w:ind w:hanging="357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 xml:space="preserve">Jeżeli wolą </w:t>
      </w:r>
      <w:r w:rsidR="0081798F" w:rsidRPr="00652909">
        <w:rPr>
          <w:rFonts w:ascii="Tahoma" w:hAnsi="Tahoma" w:cs="Tahoma"/>
          <w:sz w:val="20"/>
          <w:szCs w:val="20"/>
        </w:rPr>
        <w:t>ZAMAWIAJĄCEGO</w:t>
      </w:r>
      <w:r w:rsidRPr="00652909">
        <w:rPr>
          <w:rFonts w:ascii="Tahoma" w:hAnsi="Tahoma" w:cs="Tahoma"/>
          <w:sz w:val="20"/>
          <w:szCs w:val="20"/>
        </w:rPr>
        <w:t xml:space="preserve"> będzie zmiana zakresu świadczonych usług co nie wywołuje skutków w postaci zmiany wartości umowy – wówczas zmiana Umowy może dotyczyć zamiany zakresu lub sposobu świadczenia usług.</w:t>
      </w:r>
    </w:p>
    <w:p w:rsidR="00C56125" w:rsidRPr="00652909" w:rsidRDefault="00C56125" w:rsidP="00C56125">
      <w:pPr>
        <w:pStyle w:val="Tekstpodstawowywcity"/>
        <w:numPr>
          <w:ilvl w:val="0"/>
          <w:numId w:val="67"/>
        </w:numPr>
        <w:suppressAutoHyphens w:val="0"/>
        <w:spacing w:before="60" w:after="60"/>
        <w:ind w:hanging="357"/>
        <w:jc w:val="both"/>
        <w:rPr>
          <w:rFonts w:ascii="Tahoma" w:hAnsi="Tahoma" w:cs="Tahoma"/>
          <w:sz w:val="20"/>
        </w:rPr>
      </w:pPr>
      <w:r w:rsidRPr="00652909">
        <w:rPr>
          <w:rFonts w:ascii="Tahoma" w:hAnsi="Tahoma" w:cs="Tahoma"/>
          <w:sz w:val="20"/>
        </w:rPr>
        <w:lastRenderedPageBreak/>
        <w:t>Wszelkie zmiany w Umowie wymagają zachowania formy pisemnej w postaci kolejno numerowanych aneksów, pod rygorem nieważności.</w:t>
      </w:r>
    </w:p>
    <w:p w:rsidR="00C56125" w:rsidRPr="00652909" w:rsidRDefault="00C56125" w:rsidP="00C56125">
      <w:pPr>
        <w:pStyle w:val="Tekstpodstawowywcity"/>
        <w:numPr>
          <w:ilvl w:val="0"/>
          <w:numId w:val="67"/>
        </w:numPr>
        <w:suppressAutoHyphens w:val="0"/>
        <w:spacing w:before="60" w:after="60"/>
        <w:ind w:hanging="357"/>
        <w:jc w:val="both"/>
        <w:rPr>
          <w:rFonts w:ascii="Tahoma" w:hAnsi="Tahoma" w:cs="Tahoma"/>
          <w:sz w:val="20"/>
        </w:rPr>
      </w:pPr>
      <w:r w:rsidRPr="00652909">
        <w:rPr>
          <w:rFonts w:ascii="Tahoma" w:hAnsi="Tahoma" w:cs="Tahoma"/>
          <w:sz w:val="20"/>
        </w:rPr>
        <w:t>W sprawach nieuregulowanych  Umową  stosuje się przepisy Kodeksu cywilnego.</w:t>
      </w:r>
    </w:p>
    <w:p w:rsidR="00C56125" w:rsidRPr="00652909" w:rsidRDefault="00C56125" w:rsidP="00C56125">
      <w:pPr>
        <w:pStyle w:val="Tekstpodstawowywcity"/>
        <w:numPr>
          <w:ilvl w:val="0"/>
          <w:numId w:val="67"/>
        </w:numPr>
        <w:suppressAutoHyphens w:val="0"/>
        <w:spacing w:before="60" w:after="60"/>
        <w:ind w:hanging="357"/>
        <w:jc w:val="both"/>
        <w:rPr>
          <w:rFonts w:ascii="Tahoma" w:hAnsi="Tahoma" w:cs="Tahoma"/>
          <w:sz w:val="20"/>
        </w:rPr>
      </w:pPr>
      <w:r w:rsidRPr="00652909">
        <w:rPr>
          <w:rFonts w:ascii="Tahoma" w:hAnsi="Tahoma" w:cs="Tahoma"/>
          <w:sz w:val="20"/>
        </w:rPr>
        <w:t>Załącznikami, stanowiącymi integralną część niniejszej Umowy, są:</w:t>
      </w:r>
    </w:p>
    <w:p w:rsidR="00C56125" w:rsidRPr="00652909" w:rsidRDefault="00C56125" w:rsidP="00C56125">
      <w:pPr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6204"/>
      </w:tblGrid>
      <w:tr w:rsidR="00C56125" w:rsidRPr="00652909" w:rsidTr="002614AF">
        <w:trPr>
          <w:jc w:val="center"/>
        </w:trPr>
        <w:tc>
          <w:tcPr>
            <w:tcW w:w="1368" w:type="dxa"/>
          </w:tcPr>
          <w:p w:rsidR="00C56125" w:rsidRPr="00652909" w:rsidRDefault="00C56125" w:rsidP="002614AF">
            <w:pPr>
              <w:jc w:val="right"/>
              <w:rPr>
                <w:rFonts w:ascii="Tahoma" w:hAnsi="Tahoma" w:cs="Tahoma"/>
                <w:b/>
              </w:rPr>
            </w:pPr>
            <w:r w:rsidRPr="00652909">
              <w:rPr>
                <w:rFonts w:ascii="Tahoma" w:hAnsi="Tahoma" w:cs="Tahoma"/>
                <w:b/>
              </w:rPr>
              <w:t xml:space="preserve">Numer Załącznika </w:t>
            </w:r>
          </w:p>
        </w:tc>
        <w:tc>
          <w:tcPr>
            <w:tcW w:w="6204" w:type="dxa"/>
          </w:tcPr>
          <w:p w:rsidR="00C56125" w:rsidRPr="00652909" w:rsidRDefault="00C56125" w:rsidP="002614AF">
            <w:pPr>
              <w:rPr>
                <w:rFonts w:ascii="Tahoma" w:hAnsi="Tahoma" w:cs="Tahoma"/>
                <w:b/>
              </w:rPr>
            </w:pPr>
            <w:r w:rsidRPr="00652909">
              <w:rPr>
                <w:rFonts w:ascii="Tahoma" w:hAnsi="Tahoma" w:cs="Tahoma"/>
                <w:b/>
              </w:rPr>
              <w:t>Zawartość</w:t>
            </w:r>
          </w:p>
          <w:p w:rsidR="00C56125" w:rsidRPr="00652909" w:rsidRDefault="00C56125" w:rsidP="002614AF">
            <w:pPr>
              <w:rPr>
                <w:rFonts w:ascii="Tahoma" w:hAnsi="Tahoma" w:cs="Tahoma"/>
                <w:b/>
              </w:rPr>
            </w:pPr>
            <w:r w:rsidRPr="00652909">
              <w:rPr>
                <w:rFonts w:ascii="Tahoma" w:hAnsi="Tahoma" w:cs="Tahoma"/>
                <w:b/>
              </w:rPr>
              <w:t>Załącznika</w:t>
            </w:r>
          </w:p>
        </w:tc>
      </w:tr>
      <w:tr w:rsidR="00C56125" w:rsidRPr="00652909" w:rsidTr="002614AF">
        <w:trPr>
          <w:jc w:val="center"/>
        </w:trPr>
        <w:tc>
          <w:tcPr>
            <w:tcW w:w="1368" w:type="dxa"/>
          </w:tcPr>
          <w:p w:rsidR="00C56125" w:rsidRPr="00652909" w:rsidRDefault="00C56125" w:rsidP="002614AF">
            <w:pPr>
              <w:jc w:val="right"/>
              <w:rPr>
                <w:rFonts w:ascii="Tahoma" w:hAnsi="Tahoma" w:cs="Tahoma"/>
              </w:rPr>
            </w:pPr>
            <w:r w:rsidRPr="00652909">
              <w:rPr>
                <w:rFonts w:ascii="Tahoma" w:hAnsi="Tahoma" w:cs="Tahoma"/>
              </w:rPr>
              <w:t>1</w:t>
            </w:r>
          </w:p>
        </w:tc>
        <w:tc>
          <w:tcPr>
            <w:tcW w:w="6204" w:type="dxa"/>
          </w:tcPr>
          <w:p w:rsidR="00C56125" w:rsidRPr="00652909" w:rsidRDefault="00C56125" w:rsidP="002614AF">
            <w:pPr>
              <w:tabs>
                <w:tab w:val="left" w:pos="2539"/>
              </w:tabs>
              <w:rPr>
                <w:rFonts w:ascii="Tahoma" w:hAnsi="Tahoma" w:cs="Tahoma"/>
              </w:rPr>
            </w:pPr>
            <w:r w:rsidRPr="00652909">
              <w:rPr>
                <w:rFonts w:ascii="Tahoma" w:hAnsi="Tahoma" w:cs="Tahoma"/>
              </w:rPr>
              <w:t>Wykaz Aplikacji objętych usługami serwisowymi.</w:t>
            </w:r>
          </w:p>
        </w:tc>
      </w:tr>
      <w:tr w:rsidR="00C56125" w:rsidRPr="00652909" w:rsidTr="002614AF">
        <w:trPr>
          <w:jc w:val="center"/>
        </w:trPr>
        <w:tc>
          <w:tcPr>
            <w:tcW w:w="1368" w:type="dxa"/>
          </w:tcPr>
          <w:p w:rsidR="00C56125" w:rsidRPr="00652909" w:rsidRDefault="00C56125" w:rsidP="002614AF">
            <w:pPr>
              <w:jc w:val="right"/>
              <w:rPr>
                <w:rFonts w:ascii="Tahoma" w:hAnsi="Tahoma" w:cs="Tahoma"/>
              </w:rPr>
            </w:pPr>
            <w:r w:rsidRPr="00652909">
              <w:rPr>
                <w:rFonts w:ascii="Tahoma" w:hAnsi="Tahoma" w:cs="Tahoma"/>
              </w:rPr>
              <w:t>2</w:t>
            </w:r>
          </w:p>
        </w:tc>
        <w:tc>
          <w:tcPr>
            <w:tcW w:w="6204" w:type="dxa"/>
          </w:tcPr>
          <w:p w:rsidR="00C56125" w:rsidRPr="00652909" w:rsidRDefault="00C56125" w:rsidP="002614AF">
            <w:pPr>
              <w:rPr>
                <w:rFonts w:ascii="Tahoma" w:hAnsi="Tahoma" w:cs="Tahoma"/>
              </w:rPr>
            </w:pPr>
            <w:r w:rsidRPr="00652909">
              <w:rPr>
                <w:rFonts w:ascii="Tahoma" w:hAnsi="Tahoma" w:cs="Tahoma"/>
              </w:rPr>
              <w:t>Specyfikacja usług</w:t>
            </w:r>
          </w:p>
        </w:tc>
      </w:tr>
      <w:tr w:rsidR="00C56125" w:rsidRPr="00652909" w:rsidTr="002614AF">
        <w:trPr>
          <w:jc w:val="center"/>
        </w:trPr>
        <w:tc>
          <w:tcPr>
            <w:tcW w:w="1368" w:type="dxa"/>
          </w:tcPr>
          <w:p w:rsidR="00C56125" w:rsidRPr="00652909" w:rsidRDefault="00C56125" w:rsidP="002614AF">
            <w:pPr>
              <w:jc w:val="right"/>
              <w:rPr>
                <w:rFonts w:ascii="Tahoma" w:hAnsi="Tahoma" w:cs="Tahoma"/>
              </w:rPr>
            </w:pPr>
            <w:r w:rsidRPr="00652909">
              <w:rPr>
                <w:rFonts w:ascii="Tahoma" w:hAnsi="Tahoma" w:cs="Tahoma"/>
              </w:rPr>
              <w:t>3</w:t>
            </w:r>
          </w:p>
        </w:tc>
        <w:tc>
          <w:tcPr>
            <w:tcW w:w="6204" w:type="dxa"/>
          </w:tcPr>
          <w:p w:rsidR="00C56125" w:rsidRPr="00652909" w:rsidRDefault="00C56125" w:rsidP="002614AF">
            <w:pPr>
              <w:rPr>
                <w:rFonts w:ascii="Tahoma" w:hAnsi="Tahoma" w:cs="Tahoma"/>
              </w:rPr>
            </w:pPr>
            <w:r w:rsidRPr="00652909">
              <w:rPr>
                <w:rFonts w:ascii="Tahoma" w:hAnsi="Tahoma" w:cs="Tahoma"/>
              </w:rPr>
              <w:t>Zakres świadczonych usług</w:t>
            </w:r>
          </w:p>
        </w:tc>
      </w:tr>
      <w:tr w:rsidR="00C56125" w:rsidRPr="00652909" w:rsidTr="002614AF">
        <w:trPr>
          <w:jc w:val="center"/>
        </w:trPr>
        <w:tc>
          <w:tcPr>
            <w:tcW w:w="1368" w:type="dxa"/>
          </w:tcPr>
          <w:p w:rsidR="00C56125" w:rsidRPr="00652909" w:rsidRDefault="00C56125" w:rsidP="002614AF">
            <w:pPr>
              <w:jc w:val="right"/>
              <w:rPr>
                <w:rFonts w:ascii="Tahoma" w:hAnsi="Tahoma" w:cs="Tahoma"/>
              </w:rPr>
            </w:pPr>
            <w:r w:rsidRPr="00652909">
              <w:rPr>
                <w:rFonts w:ascii="Tahoma" w:hAnsi="Tahoma" w:cs="Tahoma"/>
              </w:rPr>
              <w:t>4</w:t>
            </w:r>
          </w:p>
        </w:tc>
        <w:tc>
          <w:tcPr>
            <w:tcW w:w="6204" w:type="dxa"/>
          </w:tcPr>
          <w:p w:rsidR="00C56125" w:rsidRPr="00652909" w:rsidRDefault="00C56125" w:rsidP="002614AF">
            <w:pPr>
              <w:rPr>
                <w:rFonts w:ascii="Tahoma" w:hAnsi="Tahoma" w:cs="Tahoma"/>
              </w:rPr>
            </w:pPr>
            <w:r w:rsidRPr="00652909">
              <w:rPr>
                <w:rFonts w:ascii="Tahoma" w:hAnsi="Tahoma" w:cs="Tahoma"/>
              </w:rPr>
              <w:t>Cennik usług uzupełniających</w:t>
            </w:r>
          </w:p>
        </w:tc>
      </w:tr>
      <w:tr w:rsidR="00C56125" w:rsidRPr="00652909" w:rsidTr="002614AF">
        <w:trPr>
          <w:jc w:val="center"/>
        </w:trPr>
        <w:tc>
          <w:tcPr>
            <w:tcW w:w="1368" w:type="dxa"/>
          </w:tcPr>
          <w:p w:rsidR="00C56125" w:rsidRPr="00652909" w:rsidRDefault="00C56125" w:rsidP="002614AF">
            <w:pPr>
              <w:jc w:val="right"/>
              <w:rPr>
                <w:rFonts w:ascii="Tahoma" w:hAnsi="Tahoma" w:cs="Tahoma"/>
              </w:rPr>
            </w:pPr>
            <w:r w:rsidRPr="00652909">
              <w:rPr>
                <w:rFonts w:ascii="Tahoma" w:hAnsi="Tahoma" w:cs="Tahoma"/>
              </w:rPr>
              <w:t>5</w:t>
            </w:r>
          </w:p>
        </w:tc>
        <w:tc>
          <w:tcPr>
            <w:tcW w:w="6204" w:type="dxa"/>
          </w:tcPr>
          <w:p w:rsidR="00C56125" w:rsidRPr="00652909" w:rsidRDefault="00C56125" w:rsidP="002614AF">
            <w:pPr>
              <w:rPr>
                <w:rFonts w:ascii="Tahoma" w:hAnsi="Tahoma" w:cs="Tahoma"/>
              </w:rPr>
            </w:pPr>
            <w:r w:rsidRPr="00652909">
              <w:rPr>
                <w:rFonts w:ascii="Tahoma" w:hAnsi="Tahoma" w:cs="Tahoma"/>
              </w:rPr>
              <w:t>Wymagane parametry Infrastruktury</w:t>
            </w:r>
          </w:p>
        </w:tc>
      </w:tr>
      <w:tr w:rsidR="00C56125" w:rsidRPr="00652909" w:rsidTr="002614AF">
        <w:trPr>
          <w:jc w:val="center"/>
        </w:trPr>
        <w:tc>
          <w:tcPr>
            <w:tcW w:w="1368" w:type="dxa"/>
          </w:tcPr>
          <w:p w:rsidR="00C56125" w:rsidRPr="00652909" w:rsidRDefault="00C56125" w:rsidP="002614AF">
            <w:pPr>
              <w:jc w:val="right"/>
              <w:rPr>
                <w:rFonts w:ascii="Tahoma" w:hAnsi="Tahoma" w:cs="Tahoma"/>
              </w:rPr>
            </w:pPr>
            <w:r w:rsidRPr="00652909">
              <w:rPr>
                <w:rFonts w:ascii="Tahoma" w:hAnsi="Tahoma" w:cs="Tahoma"/>
              </w:rPr>
              <w:t>6</w:t>
            </w:r>
          </w:p>
        </w:tc>
        <w:tc>
          <w:tcPr>
            <w:tcW w:w="6204" w:type="dxa"/>
          </w:tcPr>
          <w:p w:rsidR="00C56125" w:rsidRPr="00652909" w:rsidRDefault="00C56125" w:rsidP="002614AF">
            <w:pPr>
              <w:rPr>
                <w:rFonts w:ascii="Tahoma" w:hAnsi="Tahoma" w:cs="Tahoma"/>
              </w:rPr>
            </w:pPr>
            <w:r w:rsidRPr="00652909">
              <w:rPr>
                <w:rFonts w:ascii="Tahoma" w:hAnsi="Tahoma" w:cs="Tahoma"/>
              </w:rPr>
              <w:t>Specyfikacja serwera USŁUGOBIORCY</w:t>
            </w:r>
          </w:p>
        </w:tc>
      </w:tr>
    </w:tbl>
    <w:p w:rsidR="00C56125" w:rsidRPr="00652909" w:rsidRDefault="00C56125" w:rsidP="00C56125">
      <w:pPr>
        <w:rPr>
          <w:rFonts w:ascii="Tahoma" w:hAnsi="Tahoma" w:cs="Tahoma"/>
        </w:rPr>
      </w:pPr>
    </w:p>
    <w:tbl>
      <w:tblPr>
        <w:tblW w:w="0" w:type="auto"/>
        <w:tblLook w:val="01E0"/>
      </w:tblPr>
      <w:tblGrid>
        <w:gridCol w:w="4928"/>
        <w:gridCol w:w="4926"/>
      </w:tblGrid>
      <w:tr w:rsidR="00C56125" w:rsidRPr="00652909" w:rsidTr="002614AF">
        <w:tc>
          <w:tcPr>
            <w:tcW w:w="5004" w:type="dxa"/>
          </w:tcPr>
          <w:p w:rsidR="00C56125" w:rsidRPr="00652909" w:rsidRDefault="0081798F" w:rsidP="002614AF">
            <w:pPr>
              <w:pStyle w:val="Tytu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t>ZAMAWIAJĄCY</w:t>
            </w:r>
          </w:p>
        </w:tc>
        <w:tc>
          <w:tcPr>
            <w:tcW w:w="5004" w:type="dxa"/>
          </w:tcPr>
          <w:p w:rsidR="00C56125" w:rsidRPr="00652909" w:rsidRDefault="0081798F" w:rsidP="002614AF">
            <w:pPr>
              <w:pStyle w:val="Tytu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t>WYKONAWCA</w:t>
            </w:r>
            <w:r w:rsidR="00C56125" w:rsidRPr="00652909">
              <w:rPr>
                <w:rFonts w:ascii="Tahoma" w:hAnsi="Tahoma" w:cs="Tahoma"/>
                <w:sz w:val="22"/>
              </w:rPr>
              <w:t xml:space="preserve">    </w:t>
            </w:r>
          </w:p>
        </w:tc>
      </w:tr>
    </w:tbl>
    <w:p w:rsidR="00F46652" w:rsidRDefault="00F46652" w:rsidP="00F46652"/>
    <w:p w:rsidR="00F46652" w:rsidRDefault="00F46652" w:rsidP="00F46652">
      <w:pPr>
        <w:pStyle w:val="Tekstpodstawowy"/>
        <w:ind w:left="6372" w:firstLine="708"/>
        <w:rPr>
          <w:rFonts w:ascii="Tahoma" w:hAnsi="Tahoma"/>
          <w:b/>
          <w:bCs/>
          <w:i/>
          <w:sz w:val="18"/>
          <w:szCs w:val="18"/>
        </w:rPr>
      </w:pPr>
      <w:r>
        <w:rPr>
          <w:rFonts w:ascii="Tahoma" w:hAnsi="Tahoma"/>
          <w:b/>
          <w:bCs/>
          <w:i/>
          <w:sz w:val="18"/>
          <w:szCs w:val="18"/>
        </w:rPr>
        <w:t xml:space="preserve"> </w:t>
      </w:r>
    </w:p>
    <w:p w:rsidR="00F46652" w:rsidRPr="00DC3E40" w:rsidRDefault="00F46652" w:rsidP="00F46652">
      <w:pPr>
        <w:suppressAutoHyphens w:val="0"/>
        <w:spacing w:after="200" w:line="276" w:lineRule="auto"/>
        <w:rPr>
          <w:rFonts w:ascii="Tahoma" w:hAnsi="Tahoma" w:cs="Tahoma"/>
          <w:sz w:val="18"/>
          <w:szCs w:val="18"/>
        </w:rPr>
      </w:pPr>
    </w:p>
    <w:p w:rsidR="00F73137" w:rsidRPr="00F73137" w:rsidRDefault="00F73137" w:rsidP="00E051C8">
      <w:pPr>
        <w:ind w:left="5664" w:right="-2" w:firstLine="708"/>
        <w:rPr>
          <w:rFonts w:ascii="Tahoma" w:hAnsi="Tahoma" w:cs="Tahoma"/>
          <w:b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br w:type="page"/>
      </w:r>
    </w:p>
    <w:p w:rsidR="00F73137" w:rsidRPr="00F73137" w:rsidRDefault="00F73137" w:rsidP="00F73137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F73137">
        <w:rPr>
          <w:rFonts w:ascii="Tahoma" w:hAnsi="Tahoma" w:cs="Tahoma"/>
          <w:b/>
          <w:sz w:val="18"/>
          <w:szCs w:val="18"/>
        </w:rPr>
        <w:lastRenderedPageBreak/>
        <w:t xml:space="preserve">                                                                </w:t>
      </w:r>
    </w:p>
    <w:p w:rsidR="00F73137" w:rsidRPr="00F73137" w:rsidRDefault="00F73137" w:rsidP="00F73137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F73137">
        <w:rPr>
          <w:rFonts w:ascii="Tahoma" w:hAnsi="Tahoma" w:cs="Tahoma"/>
          <w:b/>
          <w:sz w:val="18"/>
          <w:szCs w:val="18"/>
        </w:rPr>
        <w:t xml:space="preserve">Załącznik nr 1 do wzoru umowy - Wykaz Aplikacji objętych usługami serwisowymi. </w:t>
      </w: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5061"/>
        <w:gridCol w:w="1257"/>
        <w:gridCol w:w="2694"/>
      </w:tblGrid>
      <w:tr w:rsidR="00F73137" w:rsidRPr="00F73137" w:rsidTr="00E051C8">
        <w:trPr>
          <w:trHeight w:val="49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37" w:rsidRPr="00F73137" w:rsidRDefault="00F73137" w:rsidP="00401C0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 xml:space="preserve">Nazwa Aplikacji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Ilość licencji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37" w:rsidRPr="00F73137" w:rsidRDefault="00F73137" w:rsidP="00383A0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Objęte usłu</w:t>
            </w:r>
            <w:r w:rsidR="00E051C8">
              <w:rPr>
                <w:rFonts w:ascii="Tahoma" w:hAnsi="Tahoma" w:cs="Tahoma"/>
                <w:b/>
                <w:sz w:val="18"/>
                <w:szCs w:val="18"/>
              </w:rPr>
              <w:t xml:space="preserve">gą </w:t>
            </w:r>
            <w:r w:rsidR="00383A05">
              <w:rPr>
                <w:rFonts w:ascii="Tahoma" w:hAnsi="Tahoma" w:cs="Tahoma"/>
                <w:b/>
                <w:sz w:val="18"/>
                <w:szCs w:val="18"/>
              </w:rPr>
              <w:t>:[SA][NA][KA],</w:t>
            </w:r>
            <w:r w:rsidR="00E051C8">
              <w:rPr>
                <w:rFonts w:ascii="Tahoma" w:hAnsi="Tahoma" w:cs="Tahoma"/>
                <w:b/>
                <w:sz w:val="18"/>
                <w:szCs w:val="18"/>
              </w:rPr>
              <w:t>[KT],</w:t>
            </w:r>
            <w:r w:rsidRPr="00F73137">
              <w:rPr>
                <w:rFonts w:ascii="Tahoma" w:hAnsi="Tahoma" w:cs="Tahoma"/>
                <w:b/>
                <w:sz w:val="18"/>
                <w:szCs w:val="18"/>
              </w:rPr>
              <w:t>, NIE)</w:t>
            </w:r>
          </w:p>
        </w:tc>
      </w:tr>
      <w:tr w:rsidR="00E051C8" w:rsidRPr="00F73137" w:rsidTr="00E051C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C8" w:rsidRPr="00F73137" w:rsidRDefault="00E051C8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1C8" w:rsidRPr="00C62BB5" w:rsidRDefault="00E051C8" w:rsidP="00757332">
            <w:pPr>
              <w:rPr>
                <w:rFonts w:ascii="Calibri" w:hAnsi="Calibri" w:cs="Calibri"/>
                <w:bCs/>
              </w:rPr>
            </w:pPr>
            <w:r w:rsidRPr="00C62BB5">
              <w:rPr>
                <w:rFonts w:ascii="Calibri" w:hAnsi="Calibri" w:cs="Calibri"/>
                <w:bCs/>
              </w:rPr>
              <w:t>Ruch Chorych: Izba Przyjęć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C8" w:rsidRPr="00C02FB1" w:rsidRDefault="00E051C8" w:rsidP="0075733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C8" w:rsidRDefault="00383A05" w:rsidP="005351F6">
            <w:pPr>
              <w:jc w:val="center"/>
            </w:pPr>
            <w:r>
              <w:t>[SA],[NA]</w:t>
            </w:r>
          </w:p>
        </w:tc>
      </w:tr>
      <w:tr w:rsidR="00383A05" w:rsidRPr="00F73137" w:rsidTr="00E051C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Pr="00F73137" w:rsidRDefault="00383A05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A05" w:rsidRPr="00C62BB5" w:rsidRDefault="00383A05" w:rsidP="00757332">
            <w:pPr>
              <w:rPr>
                <w:rFonts w:ascii="Calibri" w:hAnsi="Calibri" w:cs="Calibri"/>
                <w:bCs/>
              </w:rPr>
            </w:pPr>
            <w:r w:rsidRPr="00C62BB5">
              <w:rPr>
                <w:rFonts w:ascii="Calibri" w:hAnsi="Calibri" w:cs="Calibri"/>
                <w:bCs/>
              </w:rPr>
              <w:t>Ruch Chorych: Oddział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05" w:rsidRPr="00C02FB1" w:rsidRDefault="00383A05" w:rsidP="0075733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Default="00383A05" w:rsidP="005351F6">
            <w:pPr>
              <w:jc w:val="center"/>
            </w:pPr>
            <w:r w:rsidRPr="009A640B">
              <w:t>[SA],[NA]</w:t>
            </w:r>
          </w:p>
        </w:tc>
      </w:tr>
      <w:tr w:rsidR="00383A05" w:rsidRPr="00F73137" w:rsidTr="00E051C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Pr="00F73137" w:rsidRDefault="00383A05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A05" w:rsidRPr="00C62BB5" w:rsidRDefault="00383A05" w:rsidP="00757332">
            <w:pPr>
              <w:rPr>
                <w:rFonts w:ascii="Calibri" w:hAnsi="Calibri" w:cs="Calibri"/>
                <w:bCs/>
              </w:rPr>
            </w:pPr>
            <w:r w:rsidRPr="00C62BB5">
              <w:rPr>
                <w:rFonts w:ascii="Calibri" w:hAnsi="Calibri" w:cs="Calibri"/>
                <w:bCs/>
              </w:rPr>
              <w:t>Ruch Chorych: Statystyka Medyczna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05" w:rsidRPr="00C02FB1" w:rsidRDefault="00383A05" w:rsidP="0075733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Default="00383A05" w:rsidP="005351F6">
            <w:pPr>
              <w:jc w:val="center"/>
            </w:pPr>
            <w:r w:rsidRPr="009A640B">
              <w:t>[SA],[NA]</w:t>
            </w:r>
          </w:p>
        </w:tc>
      </w:tr>
      <w:tr w:rsidR="00383A05" w:rsidRPr="00F73137" w:rsidTr="00E051C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Pr="00F73137" w:rsidRDefault="00383A05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A05" w:rsidRPr="00C62BB5" w:rsidRDefault="00383A05" w:rsidP="00757332">
            <w:pPr>
              <w:rPr>
                <w:rFonts w:ascii="Calibri" w:hAnsi="Calibri" w:cs="Calibri"/>
                <w:bCs/>
              </w:rPr>
            </w:pPr>
            <w:r w:rsidRPr="00C62BB5">
              <w:rPr>
                <w:rFonts w:ascii="Calibri" w:hAnsi="Calibri" w:cs="Calibri"/>
                <w:bCs/>
              </w:rPr>
              <w:t>Rejestracja poradni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05" w:rsidRPr="006C7468" w:rsidRDefault="00383A05" w:rsidP="00757332">
            <w:pPr>
              <w:jc w:val="center"/>
              <w:rPr>
                <w:rFonts w:ascii="Calibri" w:hAnsi="Calibri" w:cs="Calibri"/>
                <w:bCs/>
              </w:rPr>
            </w:pPr>
            <w:r w:rsidRPr="006C7468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Default="00383A05" w:rsidP="005351F6">
            <w:pPr>
              <w:jc w:val="center"/>
            </w:pPr>
            <w:r w:rsidRPr="009A640B">
              <w:t>[SA],[NA]</w:t>
            </w:r>
          </w:p>
        </w:tc>
      </w:tr>
      <w:tr w:rsidR="00383A05" w:rsidRPr="00F73137" w:rsidTr="00E051C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Pr="00F73137" w:rsidRDefault="00383A05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A05" w:rsidRPr="00C62BB5" w:rsidRDefault="00383A05" w:rsidP="00757332">
            <w:pPr>
              <w:rPr>
                <w:rFonts w:ascii="Calibri" w:hAnsi="Calibri" w:cs="Calibri"/>
                <w:bCs/>
              </w:rPr>
            </w:pPr>
            <w:r w:rsidRPr="00C62BB5">
              <w:rPr>
                <w:rFonts w:ascii="Calibri" w:hAnsi="Calibri" w:cs="Calibri"/>
                <w:bCs/>
              </w:rPr>
              <w:t>Poradnia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05" w:rsidRPr="006C7468" w:rsidRDefault="00383A05" w:rsidP="00757332">
            <w:pPr>
              <w:jc w:val="center"/>
              <w:rPr>
                <w:rFonts w:ascii="Calibri" w:hAnsi="Calibri" w:cs="Calibri"/>
                <w:bCs/>
              </w:rPr>
            </w:pPr>
            <w:r w:rsidRPr="006C7468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Default="00383A05" w:rsidP="005351F6">
            <w:pPr>
              <w:jc w:val="center"/>
            </w:pPr>
            <w:r w:rsidRPr="009A640B">
              <w:t>[SA],[NA]</w:t>
            </w:r>
          </w:p>
        </w:tc>
      </w:tr>
      <w:tr w:rsidR="00383A05" w:rsidRPr="00F73137" w:rsidTr="00E051C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Pr="00F73137" w:rsidRDefault="00383A05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A05" w:rsidRPr="00C62BB5" w:rsidRDefault="00383A05" w:rsidP="00757332">
            <w:pPr>
              <w:rPr>
                <w:rFonts w:ascii="Calibri" w:hAnsi="Calibri" w:cs="Calibri"/>
                <w:bCs/>
              </w:rPr>
            </w:pPr>
            <w:r w:rsidRPr="00C62BB5">
              <w:rPr>
                <w:rFonts w:ascii="Calibri" w:hAnsi="Calibri" w:cs="Calibri"/>
                <w:bCs/>
              </w:rPr>
              <w:t>Kolejki oczekujących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05" w:rsidRPr="006C7468" w:rsidRDefault="00383A05" w:rsidP="00757332">
            <w:pPr>
              <w:jc w:val="center"/>
              <w:rPr>
                <w:rFonts w:ascii="Calibri" w:hAnsi="Calibri" w:cs="Calibri"/>
                <w:bCs/>
              </w:rPr>
            </w:pPr>
            <w:r w:rsidRPr="006C7468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Default="00383A05" w:rsidP="005351F6">
            <w:pPr>
              <w:jc w:val="center"/>
            </w:pPr>
            <w:r w:rsidRPr="009A640B">
              <w:t>[SA],[NA]</w:t>
            </w:r>
          </w:p>
        </w:tc>
      </w:tr>
      <w:tr w:rsidR="00383A05" w:rsidRPr="00F73137" w:rsidTr="00E051C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Pr="00F73137" w:rsidRDefault="00383A05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A05" w:rsidRPr="00C62BB5" w:rsidRDefault="00383A05" w:rsidP="00757332">
            <w:pPr>
              <w:rPr>
                <w:rFonts w:ascii="Calibri" w:hAnsi="Calibri" w:cs="Calibri"/>
                <w:bCs/>
              </w:rPr>
            </w:pPr>
            <w:r w:rsidRPr="00C62BB5">
              <w:rPr>
                <w:rFonts w:ascii="Calibri" w:hAnsi="Calibri" w:cs="Calibri"/>
                <w:bCs/>
              </w:rPr>
              <w:t>Dokumentacja medyczna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05" w:rsidRPr="006C7468" w:rsidRDefault="00383A05" w:rsidP="00757332">
            <w:pPr>
              <w:jc w:val="center"/>
              <w:rPr>
                <w:rFonts w:ascii="Calibri" w:hAnsi="Calibri" w:cs="Calibri"/>
                <w:bCs/>
              </w:rPr>
            </w:pPr>
            <w:r w:rsidRPr="006C7468">
              <w:rPr>
                <w:rFonts w:ascii="Calibri" w:hAnsi="Calibri" w:cs="Calibri"/>
                <w:bCs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Default="00383A05" w:rsidP="005351F6">
            <w:pPr>
              <w:jc w:val="center"/>
            </w:pPr>
            <w:r w:rsidRPr="009A640B">
              <w:t>[SA],[NA]</w:t>
            </w:r>
          </w:p>
        </w:tc>
      </w:tr>
      <w:tr w:rsidR="00383A05" w:rsidRPr="00F73137" w:rsidTr="00E051C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Pr="00F73137" w:rsidRDefault="00383A05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A05" w:rsidRPr="00C62BB5" w:rsidRDefault="00383A05" w:rsidP="00757332">
            <w:pPr>
              <w:rPr>
                <w:rFonts w:ascii="Calibri" w:hAnsi="Calibri" w:cs="Calibri"/>
                <w:bCs/>
              </w:rPr>
            </w:pPr>
            <w:r w:rsidRPr="00C62BB5">
              <w:rPr>
                <w:rFonts w:ascii="Calibri" w:hAnsi="Calibri" w:cs="Calibri"/>
                <w:bCs/>
              </w:rPr>
              <w:t>Zlecenia medyczne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05" w:rsidRPr="006C7468" w:rsidRDefault="00383A05" w:rsidP="00757332">
            <w:pPr>
              <w:jc w:val="center"/>
              <w:rPr>
                <w:rFonts w:ascii="Calibri" w:hAnsi="Calibri" w:cs="Calibri"/>
                <w:bCs/>
              </w:rPr>
            </w:pPr>
            <w:r w:rsidRPr="006C7468">
              <w:rPr>
                <w:rFonts w:ascii="Calibri" w:hAnsi="Calibri" w:cs="Calibri"/>
                <w:bCs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Default="00383A05" w:rsidP="005351F6">
            <w:pPr>
              <w:jc w:val="center"/>
            </w:pPr>
            <w:r w:rsidRPr="009A640B">
              <w:t>[SA],[NA]</w:t>
            </w:r>
          </w:p>
        </w:tc>
      </w:tr>
      <w:tr w:rsidR="00383A05" w:rsidRPr="00F73137" w:rsidTr="00E051C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Pr="00F73137" w:rsidRDefault="00383A05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A05" w:rsidRPr="00C62BB5" w:rsidRDefault="00383A05" w:rsidP="00757332">
            <w:pPr>
              <w:rPr>
                <w:rFonts w:ascii="Calibri" w:hAnsi="Calibri" w:cs="Calibri"/>
                <w:bCs/>
              </w:rPr>
            </w:pPr>
            <w:r w:rsidRPr="00C62BB5">
              <w:rPr>
                <w:rFonts w:ascii="Calibri" w:hAnsi="Calibri" w:cs="Calibri"/>
                <w:bCs/>
              </w:rPr>
              <w:t>Rozliczenia z płatnikami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05" w:rsidRPr="00C02FB1" w:rsidRDefault="00383A05" w:rsidP="0075733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Default="00383A05" w:rsidP="005351F6">
            <w:pPr>
              <w:jc w:val="center"/>
            </w:pPr>
            <w:r w:rsidRPr="009A640B">
              <w:t>[SA],[NA]</w:t>
            </w:r>
            <w:r>
              <w:t>[KA]</w:t>
            </w:r>
          </w:p>
        </w:tc>
      </w:tr>
      <w:tr w:rsidR="00383A05" w:rsidRPr="00F73137" w:rsidTr="00E051C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Pr="00F73137" w:rsidRDefault="00383A05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A05" w:rsidRPr="00C62BB5" w:rsidRDefault="00383A05" w:rsidP="00757332">
            <w:pPr>
              <w:rPr>
                <w:rFonts w:ascii="Calibri" w:hAnsi="Calibri" w:cs="Calibri"/>
                <w:bCs/>
              </w:rPr>
            </w:pPr>
            <w:proofErr w:type="spellStart"/>
            <w:r w:rsidRPr="00C62BB5">
              <w:rPr>
                <w:rFonts w:ascii="Calibri" w:hAnsi="Calibri" w:cs="Calibri"/>
                <w:bCs/>
              </w:rPr>
              <w:t>Gruper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05" w:rsidRPr="00C02FB1" w:rsidRDefault="00383A05" w:rsidP="00757332">
            <w:pPr>
              <w:jc w:val="center"/>
              <w:rPr>
                <w:rFonts w:ascii="Calibri" w:hAnsi="Calibri" w:cs="Calibri"/>
                <w:bCs/>
              </w:rPr>
            </w:pPr>
            <w:r w:rsidRPr="00C02FB1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Default="00383A05" w:rsidP="005351F6">
            <w:pPr>
              <w:jc w:val="center"/>
            </w:pPr>
            <w:r w:rsidRPr="009A640B">
              <w:t>[SA],[NA]</w:t>
            </w:r>
            <w:r>
              <w:t>[KA]</w:t>
            </w:r>
          </w:p>
        </w:tc>
      </w:tr>
      <w:tr w:rsidR="00383A05" w:rsidRPr="00F73137" w:rsidTr="00E051C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Pr="00F73137" w:rsidRDefault="00383A05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A05" w:rsidRPr="00C62BB5" w:rsidRDefault="00383A05" w:rsidP="00757332">
            <w:pPr>
              <w:rPr>
                <w:rFonts w:ascii="Calibri" w:hAnsi="Calibri" w:cs="Calibri"/>
                <w:bCs/>
              </w:rPr>
            </w:pPr>
            <w:r w:rsidRPr="00C62BB5">
              <w:rPr>
                <w:rFonts w:ascii="Calibri" w:hAnsi="Calibri" w:cs="Calibri"/>
                <w:bCs/>
              </w:rPr>
              <w:t>Kalkulacja kosztów procedur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05" w:rsidRPr="00C02FB1" w:rsidRDefault="00383A05" w:rsidP="0075733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Default="00383A05" w:rsidP="005351F6">
            <w:pPr>
              <w:jc w:val="center"/>
            </w:pPr>
            <w:r w:rsidRPr="009A640B">
              <w:t>[SA],[NA]</w:t>
            </w:r>
          </w:p>
        </w:tc>
      </w:tr>
      <w:tr w:rsidR="00383A05" w:rsidRPr="00F73137" w:rsidTr="00E051C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Pr="00F73137" w:rsidRDefault="00383A05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A05" w:rsidRPr="00C62BB5" w:rsidRDefault="00383A05" w:rsidP="00757332">
            <w:pPr>
              <w:rPr>
                <w:rFonts w:ascii="Calibri" w:hAnsi="Calibri" w:cs="Calibri"/>
                <w:bCs/>
              </w:rPr>
            </w:pPr>
            <w:r w:rsidRPr="00C62BB5">
              <w:rPr>
                <w:rFonts w:ascii="Calibri" w:hAnsi="Calibri" w:cs="Calibri"/>
                <w:bCs/>
              </w:rPr>
              <w:t>Rachunek Kosztów Leczenia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05" w:rsidRPr="00C02FB1" w:rsidRDefault="00383A05" w:rsidP="00757332">
            <w:pPr>
              <w:jc w:val="center"/>
              <w:rPr>
                <w:rFonts w:ascii="Calibri" w:hAnsi="Calibri" w:cs="Calibri"/>
                <w:bCs/>
              </w:rPr>
            </w:pPr>
            <w:r w:rsidRPr="00C02FB1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Default="00383A05" w:rsidP="005351F6">
            <w:pPr>
              <w:jc w:val="center"/>
            </w:pPr>
            <w:r w:rsidRPr="009A640B">
              <w:t>[SA],[NA]</w:t>
            </w:r>
          </w:p>
        </w:tc>
      </w:tr>
      <w:tr w:rsidR="00383A05" w:rsidRPr="00F73137" w:rsidTr="00E051C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Pr="00F73137" w:rsidRDefault="00383A05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A05" w:rsidRPr="00C62BB5" w:rsidRDefault="00383A05" w:rsidP="00757332">
            <w:pPr>
              <w:rPr>
                <w:rFonts w:ascii="Calibri" w:hAnsi="Calibri" w:cs="Calibri"/>
                <w:bCs/>
              </w:rPr>
            </w:pPr>
            <w:r w:rsidRPr="00C62BB5">
              <w:rPr>
                <w:rFonts w:ascii="Calibri" w:hAnsi="Calibri" w:cs="Calibri"/>
                <w:bCs/>
              </w:rPr>
              <w:t>Blok Operacyjny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05" w:rsidRPr="00C02FB1" w:rsidRDefault="00383A05" w:rsidP="0075733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Default="00383A05" w:rsidP="005351F6">
            <w:pPr>
              <w:jc w:val="center"/>
            </w:pPr>
            <w:r w:rsidRPr="009A640B">
              <w:t>[SA],[NA]</w:t>
            </w:r>
          </w:p>
        </w:tc>
      </w:tr>
      <w:tr w:rsidR="00383A05" w:rsidRPr="00F73137" w:rsidTr="00E051C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Pr="00F73137" w:rsidRDefault="00383A05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A05" w:rsidRPr="00C62BB5" w:rsidRDefault="00383A05" w:rsidP="00757332">
            <w:pPr>
              <w:rPr>
                <w:rFonts w:ascii="Calibri" w:hAnsi="Calibri" w:cs="Calibri"/>
                <w:bCs/>
              </w:rPr>
            </w:pPr>
            <w:r w:rsidRPr="00C62BB5">
              <w:rPr>
                <w:rFonts w:ascii="Calibri" w:hAnsi="Calibri" w:cs="Calibri"/>
                <w:bCs/>
              </w:rPr>
              <w:t>Blok Porodowy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05" w:rsidRPr="00C02FB1" w:rsidRDefault="00383A05" w:rsidP="0075733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Default="00383A05" w:rsidP="005351F6">
            <w:pPr>
              <w:jc w:val="center"/>
            </w:pPr>
            <w:r w:rsidRPr="009A640B">
              <w:t>[SA],[NA]</w:t>
            </w:r>
          </w:p>
        </w:tc>
      </w:tr>
      <w:tr w:rsidR="00383A05" w:rsidRPr="00F73137" w:rsidTr="00E051C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Pr="00F73137" w:rsidRDefault="00383A05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A05" w:rsidRPr="00C62BB5" w:rsidRDefault="00383A05" w:rsidP="00757332">
            <w:pPr>
              <w:rPr>
                <w:rFonts w:ascii="Calibri" w:hAnsi="Calibri" w:cs="Calibri"/>
                <w:bCs/>
              </w:rPr>
            </w:pPr>
            <w:r w:rsidRPr="00C62BB5">
              <w:rPr>
                <w:rFonts w:ascii="Calibri" w:hAnsi="Calibri" w:cs="Calibri"/>
                <w:bCs/>
              </w:rPr>
              <w:t>LIS-wraz z podpięciem 5 urządzeń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05" w:rsidRDefault="00383A05" w:rsidP="0075733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Default="00383A05" w:rsidP="005351F6">
            <w:pPr>
              <w:jc w:val="center"/>
            </w:pPr>
            <w:r w:rsidRPr="009A640B">
              <w:t>[SA],[NA]</w:t>
            </w:r>
          </w:p>
        </w:tc>
      </w:tr>
      <w:tr w:rsidR="00383A05" w:rsidRPr="00F73137" w:rsidTr="00E051C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Pr="00F73137" w:rsidRDefault="00383A05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A05" w:rsidRPr="00C62BB5" w:rsidRDefault="00383A05" w:rsidP="00757332">
            <w:pPr>
              <w:rPr>
                <w:rFonts w:ascii="Calibri" w:hAnsi="Calibri" w:cs="Calibri"/>
                <w:bCs/>
              </w:rPr>
            </w:pPr>
            <w:r w:rsidRPr="00C62BB5">
              <w:rPr>
                <w:rFonts w:ascii="Calibri" w:hAnsi="Calibri" w:cs="Calibri"/>
                <w:bCs/>
              </w:rPr>
              <w:t>Bakteriologia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05" w:rsidRPr="00C02FB1" w:rsidRDefault="00383A05" w:rsidP="00757332">
            <w:pPr>
              <w:jc w:val="center"/>
              <w:rPr>
                <w:rFonts w:ascii="Calibri" w:hAnsi="Calibri" w:cs="Calibri"/>
                <w:bCs/>
              </w:rPr>
            </w:pPr>
            <w:r w:rsidRPr="00C02FB1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Default="00383A05" w:rsidP="005351F6">
            <w:pPr>
              <w:jc w:val="center"/>
            </w:pPr>
            <w:r w:rsidRPr="009A640B">
              <w:t>[SA],[NA]</w:t>
            </w:r>
          </w:p>
        </w:tc>
      </w:tr>
      <w:tr w:rsidR="00383A05" w:rsidRPr="00F73137" w:rsidTr="00E051C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Pr="00F73137" w:rsidRDefault="00383A05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A05" w:rsidRPr="00C62BB5" w:rsidRDefault="00383A05" w:rsidP="00757332">
            <w:pPr>
              <w:rPr>
                <w:rFonts w:ascii="Calibri" w:hAnsi="Calibri" w:cs="Calibri"/>
                <w:bCs/>
              </w:rPr>
            </w:pPr>
            <w:r w:rsidRPr="00C62BB5">
              <w:rPr>
                <w:rFonts w:ascii="Calibri" w:hAnsi="Calibri" w:cs="Calibri"/>
                <w:bCs/>
              </w:rPr>
              <w:t>RIS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05" w:rsidRPr="00C02FB1" w:rsidRDefault="00383A05" w:rsidP="0075733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Default="00383A05" w:rsidP="005351F6">
            <w:pPr>
              <w:jc w:val="center"/>
            </w:pPr>
            <w:r w:rsidRPr="009A640B">
              <w:t>[SA],[NA]</w:t>
            </w:r>
          </w:p>
        </w:tc>
      </w:tr>
      <w:tr w:rsidR="00383A05" w:rsidRPr="00F73137" w:rsidTr="00E051C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Pr="00F73137" w:rsidRDefault="00383A05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A05" w:rsidRPr="00C62BB5" w:rsidRDefault="00383A05" w:rsidP="00757332">
            <w:pPr>
              <w:rPr>
                <w:rFonts w:ascii="Calibri" w:hAnsi="Calibri" w:cs="Calibri"/>
                <w:bCs/>
              </w:rPr>
            </w:pPr>
            <w:r w:rsidRPr="00C62BB5">
              <w:rPr>
                <w:rFonts w:ascii="Calibri" w:hAnsi="Calibri" w:cs="Calibri"/>
                <w:bCs/>
              </w:rPr>
              <w:t>Apteka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05" w:rsidRPr="00C02FB1" w:rsidRDefault="00383A05" w:rsidP="00757332">
            <w:pPr>
              <w:jc w:val="center"/>
              <w:rPr>
                <w:rFonts w:ascii="Calibri" w:hAnsi="Calibri" w:cs="Calibri"/>
                <w:bCs/>
              </w:rPr>
            </w:pPr>
            <w:r w:rsidRPr="00C02FB1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Default="00383A05" w:rsidP="005351F6">
            <w:pPr>
              <w:jc w:val="center"/>
            </w:pPr>
            <w:r w:rsidRPr="009A640B">
              <w:t>[SA],[NA]</w:t>
            </w:r>
          </w:p>
        </w:tc>
      </w:tr>
      <w:tr w:rsidR="00383A05" w:rsidRPr="00F73137" w:rsidTr="00E051C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Pr="00F73137" w:rsidRDefault="00383A05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A05" w:rsidRPr="00C62BB5" w:rsidRDefault="00383A05" w:rsidP="00757332">
            <w:pPr>
              <w:rPr>
                <w:rFonts w:ascii="Calibri" w:hAnsi="Calibri" w:cs="Calibri"/>
                <w:bCs/>
              </w:rPr>
            </w:pPr>
            <w:r w:rsidRPr="00C62BB5">
              <w:rPr>
                <w:rFonts w:ascii="Calibri" w:hAnsi="Calibri" w:cs="Calibri"/>
                <w:bCs/>
              </w:rPr>
              <w:t>Apteczka Oddziałowa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05" w:rsidRPr="00C02FB1" w:rsidRDefault="00383A05" w:rsidP="0075733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Default="00383A05" w:rsidP="005351F6">
            <w:pPr>
              <w:jc w:val="center"/>
            </w:pPr>
            <w:r w:rsidRPr="009A640B">
              <w:t>[SA],[NA]</w:t>
            </w:r>
          </w:p>
        </w:tc>
      </w:tr>
      <w:tr w:rsidR="00383A05" w:rsidRPr="00F73137" w:rsidTr="00E051C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Pr="00F73137" w:rsidRDefault="00383A05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A05" w:rsidRPr="00C62BB5" w:rsidRDefault="00383A05" w:rsidP="00757332">
            <w:pPr>
              <w:rPr>
                <w:rFonts w:ascii="Calibri" w:hAnsi="Calibri" w:cs="Calibri"/>
                <w:bCs/>
              </w:rPr>
            </w:pPr>
            <w:r w:rsidRPr="00C62BB5">
              <w:rPr>
                <w:rFonts w:ascii="Calibri" w:hAnsi="Calibri" w:cs="Calibri"/>
                <w:bCs/>
              </w:rPr>
              <w:t>Zakażenia szpitalne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05" w:rsidRDefault="00383A05" w:rsidP="0075733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Default="00383A05" w:rsidP="005351F6">
            <w:pPr>
              <w:jc w:val="center"/>
            </w:pPr>
            <w:r w:rsidRPr="009A640B">
              <w:t>[SA],[NA]</w:t>
            </w:r>
          </w:p>
        </w:tc>
      </w:tr>
      <w:tr w:rsidR="00383A05" w:rsidRPr="00F73137" w:rsidTr="00E051C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Pr="00F73137" w:rsidRDefault="00383A05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A05" w:rsidRPr="00C62BB5" w:rsidRDefault="00383A05" w:rsidP="00757332">
            <w:pPr>
              <w:rPr>
                <w:rFonts w:ascii="Calibri" w:hAnsi="Calibri" w:cs="Calibri"/>
                <w:bCs/>
              </w:rPr>
            </w:pPr>
            <w:r w:rsidRPr="00C62BB5">
              <w:rPr>
                <w:rFonts w:ascii="Calibri" w:hAnsi="Calibri" w:cs="Calibri"/>
                <w:bCs/>
              </w:rPr>
              <w:t>HL7</w:t>
            </w:r>
            <w:r>
              <w:rPr>
                <w:rFonts w:ascii="Calibri" w:hAnsi="Calibri" w:cs="Calibri"/>
                <w:bCs/>
              </w:rPr>
              <w:t xml:space="preserve">- </w:t>
            </w:r>
            <w:r w:rsidRPr="00C62BB5">
              <w:rPr>
                <w:rFonts w:ascii="Calibri" w:hAnsi="Calibri" w:cs="Calibri"/>
                <w:bCs/>
              </w:rPr>
              <w:t>Integracja z systemem Medok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05" w:rsidRPr="00C02FB1" w:rsidRDefault="00383A05" w:rsidP="0075733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Default="00383A05" w:rsidP="005351F6">
            <w:pPr>
              <w:jc w:val="center"/>
            </w:pPr>
            <w:r w:rsidRPr="009A640B">
              <w:t>[SA],[NA]</w:t>
            </w:r>
          </w:p>
        </w:tc>
      </w:tr>
      <w:tr w:rsidR="00383A05" w:rsidRPr="00F73137" w:rsidTr="00E051C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Pr="00F73137" w:rsidRDefault="00383A05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A05" w:rsidRPr="00C62BB5" w:rsidRDefault="00383A05" w:rsidP="00757332">
            <w:pPr>
              <w:rPr>
                <w:rFonts w:ascii="Calibri" w:hAnsi="Calibri" w:cs="Calibri"/>
                <w:bCs/>
              </w:rPr>
            </w:pPr>
            <w:r w:rsidRPr="00C62BB5">
              <w:rPr>
                <w:rFonts w:ascii="Calibri" w:hAnsi="Calibri" w:cs="Calibri"/>
                <w:bCs/>
              </w:rPr>
              <w:t>Administrator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05" w:rsidRPr="00D70F2B" w:rsidRDefault="00383A05" w:rsidP="0075733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Default="00383A05" w:rsidP="005351F6">
            <w:pPr>
              <w:jc w:val="center"/>
            </w:pPr>
            <w:r w:rsidRPr="009A640B">
              <w:t>[SA],[NA]</w:t>
            </w:r>
          </w:p>
        </w:tc>
      </w:tr>
      <w:tr w:rsidR="00383A05" w:rsidRPr="00F73137" w:rsidTr="00FA585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Pr="00F73137" w:rsidRDefault="00383A05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A05" w:rsidRPr="00C62BB5" w:rsidRDefault="00383A05" w:rsidP="00757332">
            <w:pPr>
              <w:rPr>
                <w:rFonts w:ascii="Calibri" w:hAnsi="Calibri" w:cs="Calibri"/>
                <w:bCs/>
              </w:rPr>
            </w:pPr>
            <w:r w:rsidRPr="00C62BB5">
              <w:rPr>
                <w:rFonts w:ascii="Calibri" w:hAnsi="Calibri" w:cs="Calibri"/>
                <w:bCs/>
              </w:rPr>
              <w:t>PACS wraz z podpięciem 3 urządzeń DICOM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05" w:rsidRDefault="00383A05" w:rsidP="00757332">
            <w:pPr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Default="00383A05" w:rsidP="005351F6">
            <w:pPr>
              <w:jc w:val="center"/>
            </w:pPr>
            <w:r w:rsidRPr="009A640B">
              <w:t>[SA],[NA]</w:t>
            </w:r>
          </w:p>
        </w:tc>
      </w:tr>
      <w:tr w:rsidR="00383A05" w:rsidRPr="00F73137" w:rsidTr="00FA585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Pr="00F73137" w:rsidRDefault="00383A05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A05" w:rsidRPr="00C62BB5" w:rsidRDefault="00383A05" w:rsidP="00757332">
            <w:pPr>
              <w:rPr>
                <w:rFonts w:ascii="Calibri" w:hAnsi="Calibri" w:cs="Calibri"/>
                <w:bCs/>
              </w:rPr>
            </w:pPr>
            <w:proofErr w:type="spellStart"/>
            <w:r w:rsidRPr="00C62BB5">
              <w:rPr>
                <w:rFonts w:ascii="Calibri" w:hAnsi="Calibri" w:cs="Calibri"/>
                <w:bCs/>
              </w:rPr>
              <w:t>ePacjent</w:t>
            </w:r>
            <w:proofErr w:type="spellEnd"/>
            <w:r w:rsidRPr="00C62BB5">
              <w:rPr>
                <w:rFonts w:ascii="Calibri" w:hAnsi="Calibri" w:cs="Calibri"/>
                <w:bCs/>
              </w:rPr>
              <w:t xml:space="preserve"> - Rejestracja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05" w:rsidRDefault="00383A05" w:rsidP="00757332">
            <w:pPr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Default="00383A05" w:rsidP="005351F6">
            <w:pPr>
              <w:jc w:val="center"/>
            </w:pPr>
            <w:r w:rsidRPr="009A640B">
              <w:t>[SA],[NA]</w:t>
            </w:r>
          </w:p>
        </w:tc>
      </w:tr>
      <w:tr w:rsidR="00383A05" w:rsidRPr="00F73137" w:rsidTr="00FA585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Pr="00F73137" w:rsidRDefault="00383A05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A05" w:rsidRPr="00C62BB5" w:rsidRDefault="00383A05" w:rsidP="00757332">
            <w:pPr>
              <w:rPr>
                <w:rFonts w:ascii="Calibri" w:hAnsi="Calibri" w:cs="Calibri"/>
                <w:bCs/>
              </w:rPr>
            </w:pPr>
            <w:proofErr w:type="spellStart"/>
            <w:r w:rsidRPr="00C62BB5">
              <w:rPr>
                <w:rFonts w:ascii="Calibri" w:hAnsi="Calibri" w:cs="Calibri"/>
                <w:bCs/>
              </w:rPr>
              <w:t>ePacjent</w:t>
            </w:r>
            <w:proofErr w:type="spellEnd"/>
            <w:r w:rsidRPr="00C62BB5">
              <w:rPr>
                <w:rFonts w:ascii="Calibri" w:hAnsi="Calibri" w:cs="Calibri"/>
                <w:bCs/>
              </w:rPr>
              <w:t xml:space="preserve"> - Wyniki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05" w:rsidRPr="00341289" w:rsidRDefault="00383A05" w:rsidP="00757332">
            <w:pPr>
              <w:jc w:val="center"/>
              <w:rPr>
                <w:rFonts w:ascii="Calibri" w:hAnsi="Calibri" w:cs="Calibri"/>
                <w:bCs/>
              </w:rPr>
            </w:pPr>
            <w:r w:rsidRPr="00341289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Default="00383A05" w:rsidP="005351F6">
            <w:pPr>
              <w:jc w:val="center"/>
            </w:pPr>
            <w:r w:rsidRPr="009A640B">
              <w:t>[SA],[NA]</w:t>
            </w:r>
          </w:p>
        </w:tc>
      </w:tr>
      <w:tr w:rsidR="00383A05" w:rsidRPr="00F73137" w:rsidTr="00FA585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Pr="00F73137" w:rsidRDefault="00383A05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A05" w:rsidRPr="00BF491B" w:rsidRDefault="00383A05" w:rsidP="00757332">
            <w:pPr>
              <w:rPr>
                <w:rFonts w:ascii="Calibri" w:eastAsia="Calibri" w:hAnsi="Calibri" w:cs="Calibri"/>
              </w:rPr>
            </w:pPr>
            <w:r w:rsidRPr="00BF491B">
              <w:rPr>
                <w:rFonts w:ascii="Calibri" w:hAnsi="Calibri" w:cs="Calibri"/>
              </w:rPr>
              <w:t>Finanse-Księgowość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A05" w:rsidRPr="00F73137" w:rsidRDefault="00383A05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Default="00383A05" w:rsidP="005351F6">
            <w:pPr>
              <w:jc w:val="center"/>
            </w:pPr>
            <w:r w:rsidRPr="009A640B">
              <w:t>[SA],[NA]</w:t>
            </w:r>
          </w:p>
        </w:tc>
      </w:tr>
      <w:tr w:rsidR="00383A05" w:rsidRPr="00F73137" w:rsidTr="00FA585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Pr="00F73137" w:rsidRDefault="00383A05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A05" w:rsidRPr="00BF491B" w:rsidRDefault="00383A05" w:rsidP="00757332">
            <w:pPr>
              <w:rPr>
                <w:rFonts w:ascii="Calibri" w:eastAsia="Calibri" w:hAnsi="Calibri" w:cs="Calibri"/>
              </w:rPr>
            </w:pPr>
            <w:r w:rsidRPr="00BF491B">
              <w:rPr>
                <w:rFonts w:ascii="Calibri" w:hAnsi="Calibri" w:cs="Calibri"/>
              </w:rPr>
              <w:t>Kadry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A05" w:rsidRPr="00F73137" w:rsidRDefault="00383A05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Default="00383A05" w:rsidP="005351F6">
            <w:pPr>
              <w:jc w:val="center"/>
            </w:pPr>
            <w:r w:rsidRPr="009A640B">
              <w:t>[SA],[NA]</w:t>
            </w:r>
            <w:r>
              <w:t>[KA]</w:t>
            </w:r>
          </w:p>
        </w:tc>
      </w:tr>
      <w:tr w:rsidR="00383A05" w:rsidRPr="00F73137" w:rsidTr="00FA585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Pr="00F73137" w:rsidRDefault="00383A05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A05" w:rsidRPr="00BF491B" w:rsidRDefault="00383A05" w:rsidP="00757332">
            <w:pPr>
              <w:rPr>
                <w:rFonts w:ascii="Calibri" w:eastAsia="Calibri" w:hAnsi="Calibri" w:cs="Calibri"/>
              </w:rPr>
            </w:pPr>
            <w:r w:rsidRPr="00BF491B">
              <w:rPr>
                <w:rFonts w:ascii="Calibri" w:hAnsi="Calibri" w:cs="Calibri"/>
              </w:rPr>
              <w:t>Płace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A05" w:rsidRPr="00F73137" w:rsidRDefault="00383A05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Default="00383A05" w:rsidP="005351F6">
            <w:pPr>
              <w:jc w:val="center"/>
            </w:pPr>
            <w:r w:rsidRPr="009A640B">
              <w:t>[SA],[NA]</w:t>
            </w:r>
            <w:r>
              <w:t>[KA]</w:t>
            </w:r>
          </w:p>
        </w:tc>
      </w:tr>
      <w:tr w:rsidR="00383A05" w:rsidRPr="00F73137" w:rsidTr="004F645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Pr="00F73137" w:rsidRDefault="00383A05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A05" w:rsidRPr="00BF491B" w:rsidRDefault="00383A05" w:rsidP="00757332">
            <w:pPr>
              <w:rPr>
                <w:rFonts w:ascii="Calibri" w:eastAsia="Calibri" w:hAnsi="Calibri" w:cs="Calibri"/>
              </w:rPr>
            </w:pPr>
            <w:r w:rsidRPr="00BF491B">
              <w:rPr>
                <w:rFonts w:ascii="Calibri" w:hAnsi="Calibri" w:cs="Calibri"/>
              </w:rPr>
              <w:t>Magazyn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A05" w:rsidRPr="00F73137" w:rsidRDefault="00383A05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Default="00383A05" w:rsidP="005351F6">
            <w:pPr>
              <w:jc w:val="center"/>
            </w:pPr>
            <w:r w:rsidRPr="009A640B">
              <w:t>[SA],[NA]</w:t>
            </w:r>
          </w:p>
        </w:tc>
      </w:tr>
      <w:tr w:rsidR="00383A05" w:rsidRPr="00F73137" w:rsidTr="004F645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Pr="00F73137" w:rsidRDefault="00383A05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A05" w:rsidRPr="00BF491B" w:rsidRDefault="00383A05" w:rsidP="00757332">
            <w:pPr>
              <w:rPr>
                <w:rFonts w:ascii="Calibri" w:hAnsi="Calibri" w:cs="Calibri"/>
              </w:rPr>
            </w:pPr>
            <w:r w:rsidRPr="00BF491B">
              <w:rPr>
                <w:rFonts w:ascii="Calibri" w:hAnsi="Calibri" w:cs="Calibri"/>
              </w:rPr>
              <w:t>Dystrybucja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A05" w:rsidRPr="00F73137" w:rsidRDefault="00383A05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Default="00383A05" w:rsidP="005351F6">
            <w:pPr>
              <w:jc w:val="center"/>
            </w:pPr>
            <w:r w:rsidRPr="009A640B">
              <w:t>[SA],[NA]</w:t>
            </w:r>
          </w:p>
        </w:tc>
      </w:tr>
      <w:tr w:rsidR="00383A05" w:rsidRPr="00F73137" w:rsidTr="00364C5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Pr="00F73137" w:rsidRDefault="00383A05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A05" w:rsidRPr="00BF491B" w:rsidRDefault="00383A05" w:rsidP="00757332">
            <w:pPr>
              <w:rPr>
                <w:rFonts w:ascii="Calibri" w:eastAsia="Calibri" w:hAnsi="Calibri" w:cs="Calibri"/>
              </w:rPr>
            </w:pPr>
            <w:r w:rsidRPr="00BF491B">
              <w:rPr>
                <w:rFonts w:ascii="Calibri" w:hAnsi="Calibri" w:cs="Calibri"/>
              </w:rPr>
              <w:t>Środki Trwałe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A05" w:rsidRPr="00F73137" w:rsidRDefault="00383A05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5" w:rsidRDefault="00383A05" w:rsidP="005351F6">
            <w:pPr>
              <w:jc w:val="center"/>
            </w:pPr>
            <w:r w:rsidRPr="009A640B">
              <w:t>[SA],[NA]</w:t>
            </w:r>
          </w:p>
        </w:tc>
      </w:tr>
      <w:tr w:rsidR="00761A2D" w:rsidRPr="00F73137" w:rsidTr="00383A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D" w:rsidRPr="00F73137" w:rsidRDefault="00761A2D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2D" w:rsidRPr="003732C8" w:rsidRDefault="00761A2D" w:rsidP="00B000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Motor Bazy Danych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2D" w:rsidRPr="00F73137" w:rsidRDefault="00761A2D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D" w:rsidRDefault="00761A2D" w:rsidP="005351F6">
            <w:pPr>
              <w:jc w:val="center"/>
            </w:pPr>
            <w:r>
              <w:t>[SBD]</w:t>
            </w:r>
          </w:p>
        </w:tc>
      </w:tr>
      <w:tr w:rsidR="00761A2D" w:rsidRPr="00F73137" w:rsidTr="004F645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D" w:rsidRPr="00F73137" w:rsidRDefault="00761A2D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2D" w:rsidRPr="003732C8" w:rsidRDefault="00761A2D" w:rsidP="00757332">
            <w:pPr>
              <w:rPr>
                <w:rFonts w:ascii="Calibri" w:hAnsi="Calibri" w:cs="Calibri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2D" w:rsidRDefault="00761A2D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D" w:rsidRPr="009A640B" w:rsidRDefault="00761A2D" w:rsidP="005351F6">
            <w:pPr>
              <w:jc w:val="center"/>
            </w:pPr>
          </w:p>
        </w:tc>
      </w:tr>
    </w:tbl>
    <w:p w:rsidR="00F73137" w:rsidRPr="00F73137" w:rsidRDefault="00F73137" w:rsidP="00F73137">
      <w:pPr>
        <w:spacing w:line="360" w:lineRule="auto"/>
        <w:rPr>
          <w:rFonts w:ascii="Tahoma" w:hAnsi="Tahoma" w:cs="Tahoma"/>
          <w:sz w:val="18"/>
          <w:szCs w:val="18"/>
        </w:rPr>
      </w:pPr>
    </w:p>
    <w:tbl>
      <w:tblPr>
        <w:tblW w:w="0" w:type="auto"/>
        <w:tblLook w:val="01E0"/>
      </w:tblPr>
      <w:tblGrid>
        <w:gridCol w:w="4644"/>
        <w:gridCol w:w="4644"/>
      </w:tblGrid>
      <w:tr w:rsidR="00F73137" w:rsidRPr="00F73137" w:rsidTr="00401C0D">
        <w:tc>
          <w:tcPr>
            <w:tcW w:w="4644" w:type="dxa"/>
          </w:tcPr>
          <w:p w:rsidR="00F73137" w:rsidRPr="00F73137" w:rsidRDefault="00F73137" w:rsidP="00401C0D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b w:val="0"/>
                <w:sz w:val="18"/>
                <w:szCs w:val="18"/>
              </w:rPr>
              <w:t>Wykonawca</w:t>
            </w:r>
          </w:p>
        </w:tc>
        <w:tc>
          <w:tcPr>
            <w:tcW w:w="4644" w:type="dxa"/>
          </w:tcPr>
          <w:p w:rsidR="00F73137" w:rsidRPr="00F73137" w:rsidRDefault="00F73137" w:rsidP="00401C0D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b w:val="0"/>
                <w:sz w:val="18"/>
                <w:szCs w:val="18"/>
              </w:rPr>
              <w:t>Zamawiający</w:t>
            </w:r>
            <w:r w:rsidRPr="00F73137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bookmarkStart w:id="6" w:name="_GoBack"/>
            <w:bookmarkEnd w:id="6"/>
          </w:p>
        </w:tc>
      </w:tr>
    </w:tbl>
    <w:p w:rsidR="00F73137" w:rsidRPr="00F73137" w:rsidRDefault="00F73137" w:rsidP="00F73137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3157C" w:rsidRPr="00F73137" w:rsidRDefault="00C3157C" w:rsidP="00E051C8">
      <w:pPr>
        <w:ind w:right="-2"/>
        <w:jc w:val="right"/>
        <w:rPr>
          <w:rFonts w:ascii="Tahoma" w:hAnsi="Tahoma" w:cs="Tahoma"/>
          <w:b/>
          <w:i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p w:rsidR="00F73137" w:rsidRPr="00F73137" w:rsidRDefault="00F73137" w:rsidP="00F73137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F73137" w:rsidRPr="00F73137" w:rsidRDefault="00F73137" w:rsidP="00F73137">
      <w:pPr>
        <w:spacing w:line="360" w:lineRule="auto"/>
        <w:rPr>
          <w:rFonts w:ascii="Tahoma" w:hAnsi="Tahoma" w:cs="Tahoma"/>
          <w:sz w:val="18"/>
          <w:szCs w:val="18"/>
        </w:rPr>
      </w:pPr>
    </w:p>
    <w:p w:rsidR="00F73137" w:rsidRPr="00F73137" w:rsidRDefault="00F73137" w:rsidP="00F73137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F73137">
        <w:rPr>
          <w:rFonts w:ascii="Tahoma" w:hAnsi="Tahoma" w:cs="Tahoma"/>
          <w:b/>
          <w:sz w:val="18"/>
          <w:szCs w:val="18"/>
        </w:rPr>
        <w:t>Załącznik Nr 2 do wzoru umowy  – Specyfikacja usług</w:t>
      </w:r>
    </w:p>
    <w:p w:rsidR="00F73137" w:rsidRPr="00F73137" w:rsidRDefault="00F73137" w:rsidP="00F73137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F73137" w:rsidRPr="00F73137" w:rsidRDefault="00F73137" w:rsidP="00F73137">
      <w:pPr>
        <w:rPr>
          <w:rFonts w:ascii="Tahoma" w:hAnsi="Tahoma" w:cs="Tahoma"/>
          <w:sz w:val="18"/>
          <w:szCs w:val="18"/>
        </w:rPr>
      </w:pPr>
    </w:p>
    <w:p w:rsidR="00F73137" w:rsidRPr="00F73137" w:rsidRDefault="00F73137" w:rsidP="00F73137">
      <w:pPr>
        <w:pStyle w:val="Tekstkomentarza"/>
        <w:spacing w:line="360" w:lineRule="auto"/>
        <w:rPr>
          <w:rFonts w:ascii="Tahoma" w:hAnsi="Tahoma" w:cs="Tahoma"/>
          <w:b/>
          <w:sz w:val="18"/>
          <w:szCs w:val="18"/>
        </w:rPr>
      </w:pPr>
    </w:p>
    <w:tbl>
      <w:tblPr>
        <w:tblW w:w="36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</w:tblGrid>
      <w:tr w:rsidR="00E051C8" w:rsidRPr="00F73137" w:rsidTr="00E051C8">
        <w:trPr>
          <w:trHeight w:val="503"/>
          <w:jc w:val="center"/>
        </w:trPr>
        <w:tc>
          <w:tcPr>
            <w:tcW w:w="3652" w:type="dxa"/>
            <w:vAlign w:val="center"/>
          </w:tcPr>
          <w:p w:rsidR="00E051C8" w:rsidRPr="00F73137" w:rsidRDefault="00E051C8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Nazwa usługi</w:t>
            </w:r>
          </w:p>
        </w:tc>
      </w:tr>
      <w:tr w:rsidR="00E051C8" w:rsidRPr="00F73137" w:rsidTr="00E051C8">
        <w:trPr>
          <w:trHeight w:val="461"/>
          <w:jc w:val="center"/>
        </w:trPr>
        <w:tc>
          <w:tcPr>
            <w:tcW w:w="3652" w:type="dxa"/>
            <w:vAlign w:val="center"/>
          </w:tcPr>
          <w:p w:rsidR="00E051C8" w:rsidRPr="00F73137" w:rsidRDefault="00E051C8" w:rsidP="00401C0D">
            <w:pPr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Serwis Aplikacji [SA]</w:t>
            </w:r>
          </w:p>
        </w:tc>
      </w:tr>
      <w:tr w:rsidR="00E051C8" w:rsidRPr="00F73137" w:rsidTr="00E051C8">
        <w:trPr>
          <w:trHeight w:val="461"/>
          <w:jc w:val="center"/>
        </w:trPr>
        <w:tc>
          <w:tcPr>
            <w:tcW w:w="3652" w:type="dxa"/>
            <w:vAlign w:val="center"/>
          </w:tcPr>
          <w:p w:rsidR="00E051C8" w:rsidRPr="00F73137" w:rsidRDefault="00E051C8" w:rsidP="00401C0D">
            <w:pPr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Nadzór Autorski [NA]</w:t>
            </w:r>
          </w:p>
        </w:tc>
      </w:tr>
      <w:tr w:rsidR="00E051C8" w:rsidRPr="00F73137" w:rsidTr="00E051C8">
        <w:trPr>
          <w:trHeight w:val="454"/>
          <w:jc w:val="center"/>
        </w:trPr>
        <w:tc>
          <w:tcPr>
            <w:tcW w:w="3652" w:type="dxa"/>
            <w:vAlign w:val="center"/>
          </w:tcPr>
          <w:p w:rsidR="00E051C8" w:rsidRPr="00F73137" w:rsidRDefault="00E051C8" w:rsidP="00401C0D">
            <w:pPr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Konsultacje  [KA]</w:t>
            </w:r>
          </w:p>
        </w:tc>
      </w:tr>
      <w:tr w:rsidR="00E051C8" w:rsidRPr="00F73137" w:rsidTr="00E051C8">
        <w:trPr>
          <w:trHeight w:val="454"/>
          <w:jc w:val="center"/>
        </w:trPr>
        <w:tc>
          <w:tcPr>
            <w:tcW w:w="3652" w:type="dxa"/>
            <w:vAlign w:val="center"/>
          </w:tcPr>
          <w:p w:rsidR="00E051C8" w:rsidRPr="00F73137" w:rsidRDefault="00E051C8" w:rsidP="00401C0D">
            <w:pPr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 xml:space="preserve">Serwis Motoru BD [SBD] </w:t>
            </w:r>
          </w:p>
        </w:tc>
      </w:tr>
    </w:tbl>
    <w:p w:rsidR="00F73137" w:rsidRPr="00F73137" w:rsidRDefault="00F73137" w:rsidP="00F73137">
      <w:pPr>
        <w:rPr>
          <w:rFonts w:ascii="Tahoma" w:hAnsi="Tahoma" w:cs="Tahoma"/>
          <w:sz w:val="18"/>
          <w:szCs w:val="18"/>
          <w:highlight w:val="yellow"/>
        </w:rPr>
      </w:pPr>
    </w:p>
    <w:p w:rsidR="00F73137" w:rsidRPr="00F73137" w:rsidRDefault="00F73137" w:rsidP="00F73137">
      <w:pPr>
        <w:rPr>
          <w:rFonts w:ascii="Tahoma" w:hAnsi="Tahoma" w:cs="Tahoma"/>
          <w:sz w:val="18"/>
          <w:szCs w:val="18"/>
          <w:highlight w:val="yellow"/>
          <w:vertAlign w:val="superscript"/>
        </w:rPr>
      </w:pPr>
    </w:p>
    <w:tbl>
      <w:tblPr>
        <w:tblW w:w="9430" w:type="dxa"/>
        <w:tblLook w:val="01E0"/>
      </w:tblPr>
      <w:tblGrid>
        <w:gridCol w:w="4788"/>
        <w:gridCol w:w="4642"/>
      </w:tblGrid>
      <w:tr w:rsidR="00F73137" w:rsidRPr="00F73137" w:rsidTr="00401C0D">
        <w:tc>
          <w:tcPr>
            <w:tcW w:w="4788" w:type="dxa"/>
          </w:tcPr>
          <w:p w:rsidR="00F73137" w:rsidRPr="00F73137" w:rsidRDefault="00F73137" w:rsidP="00401C0D">
            <w:pPr>
              <w:pStyle w:val="Tytu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F73137" w:rsidRPr="00F73137" w:rsidRDefault="00F73137" w:rsidP="00401C0D">
            <w:pPr>
              <w:pStyle w:val="Tytu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F73137">
              <w:rPr>
                <w:rFonts w:ascii="Tahoma" w:hAnsi="Tahoma" w:cs="Tahoma"/>
                <w:b w:val="0"/>
                <w:sz w:val="18"/>
                <w:szCs w:val="18"/>
              </w:rPr>
              <w:t>Wykonawca</w:t>
            </w:r>
          </w:p>
        </w:tc>
        <w:tc>
          <w:tcPr>
            <w:tcW w:w="4642" w:type="dxa"/>
          </w:tcPr>
          <w:p w:rsidR="00F73137" w:rsidRPr="00F73137" w:rsidRDefault="00F73137" w:rsidP="00401C0D">
            <w:pPr>
              <w:pStyle w:val="Tytu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F73137" w:rsidRPr="00F73137" w:rsidRDefault="00F73137" w:rsidP="00401C0D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b w:val="0"/>
                <w:sz w:val="18"/>
                <w:szCs w:val="18"/>
              </w:rPr>
              <w:t>Zamawiający</w:t>
            </w:r>
            <w:r w:rsidRPr="00F73137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</w:tbl>
    <w:p w:rsidR="00F73137" w:rsidRPr="00F73137" w:rsidRDefault="00F73137" w:rsidP="00F73137">
      <w:pPr>
        <w:pStyle w:val="Nagwek2"/>
        <w:rPr>
          <w:rFonts w:ascii="Tahoma" w:hAnsi="Tahoma" w:cs="Tahoma"/>
          <w:sz w:val="18"/>
          <w:szCs w:val="18"/>
        </w:rPr>
      </w:pPr>
    </w:p>
    <w:p w:rsidR="00F73137" w:rsidRPr="00F73137" w:rsidRDefault="00F73137" w:rsidP="00F73137">
      <w:pPr>
        <w:rPr>
          <w:rFonts w:ascii="Tahoma" w:hAnsi="Tahoma" w:cs="Tahoma"/>
          <w:sz w:val="18"/>
          <w:szCs w:val="18"/>
        </w:rPr>
      </w:pPr>
    </w:p>
    <w:p w:rsidR="00F73137" w:rsidRPr="00F73137" w:rsidRDefault="00F73137" w:rsidP="00F73137">
      <w:pPr>
        <w:rPr>
          <w:rFonts w:ascii="Tahoma" w:hAnsi="Tahoma" w:cs="Tahoma"/>
          <w:sz w:val="18"/>
          <w:szCs w:val="18"/>
        </w:rPr>
      </w:pPr>
    </w:p>
    <w:p w:rsidR="00C3157C" w:rsidRPr="00F73137" w:rsidRDefault="00F73137" w:rsidP="00C3157C">
      <w:pPr>
        <w:ind w:left="2832" w:right="-2" w:firstLine="708"/>
        <w:jc w:val="right"/>
        <w:rPr>
          <w:rFonts w:ascii="Tahoma" w:hAnsi="Tahoma" w:cs="Tahoma"/>
          <w:b/>
          <w:iCs/>
          <w:sz w:val="18"/>
          <w:szCs w:val="18"/>
        </w:rPr>
      </w:pPr>
      <w:r w:rsidRPr="00F73137">
        <w:rPr>
          <w:rFonts w:ascii="Tahoma" w:hAnsi="Tahoma" w:cs="Tahoma"/>
          <w:b/>
          <w:sz w:val="18"/>
          <w:szCs w:val="18"/>
        </w:rPr>
        <w:br w:type="page"/>
      </w:r>
    </w:p>
    <w:p w:rsidR="00F73137" w:rsidRPr="00F73137" w:rsidRDefault="00F73137" w:rsidP="00F73137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F73137" w:rsidRPr="00F73137" w:rsidRDefault="00F73137" w:rsidP="00F73137">
      <w:pPr>
        <w:pStyle w:val="Nagwek1"/>
        <w:rPr>
          <w:rFonts w:ascii="Tahoma" w:hAnsi="Tahoma" w:cs="Tahoma"/>
          <w:sz w:val="18"/>
          <w:szCs w:val="18"/>
        </w:rPr>
      </w:pPr>
    </w:p>
    <w:p w:rsidR="00F73137" w:rsidRPr="00C3157C" w:rsidRDefault="00F73137" w:rsidP="00F73137">
      <w:pPr>
        <w:pStyle w:val="Nagwek1"/>
        <w:rPr>
          <w:rFonts w:ascii="Tahoma" w:hAnsi="Tahoma" w:cs="Tahoma"/>
          <w:b/>
          <w:sz w:val="18"/>
          <w:szCs w:val="18"/>
        </w:rPr>
      </w:pPr>
      <w:r w:rsidRPr="00C3157C">
        <w:rPr>
          <w:rFonts w:ascii="Tahoma" w:hAnsi="Tahoma" w:cs="Tahoma"/>
          <w:b/>
          <w:sz w:val="18"/>
          <w:szCs w:val="18"/>
        </w:rPr>
        <w:t>Załącznik Nr 3 do wzoru umowy – Zakres świadczonych usług</w:t>
      </w:r>
    </w:p>
    <w:p w:rsidR="00F73137" w:rsidRPr="00F73137" w:rsidRDefault="00F73137" w:rsidP="00F73137">
      <w:pPr>
        <w:pStyle w:val="Nagwek1"/>
        <w:rPr>
          <w:rFonts w:ascii="Tahoma" w:hAnsi="Tahoma" w:cs="Tahoma"/>
          <w:sz w:val="18"/>
          <w:szCs w:val="18"/>
        </w:rPr>
      </w:pPr>
    </w:p>
    <w:p w:rsidR="00F73137" w:rsidRPr="00F73137" w:rsidRDefault="00F73137" w:rsidP="00F73137">
      <w:pPr>
        <w:pStyle w:val="Nagwek1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Zasady świadczenia usług serwisowych</w:t>
      </w:r>
    </w:p>
    <w:p w:rsidR="00F73137" w:rsidRPr="00F73137" w:rsidRDefault="00F73137" w:rsidP="00F73137">
      <w:pPr>
        <w:rPr>
          <w:rFonts w:ascii="Tahoma" w:hAnsi="Tahoma" w:cs="Tahoma"/>
          <w:sz w:val="18"/>
          <w:szCs w:val="18"/>
        </w:rPr>
      </w:pPr>
    </w:p>
    <w:p w:rsidR="00F73137" w:rsidRPr="00F73137" w:rsidRDefault="00F73137" w:rsidP="00F73137">
      <w:pPr>
        <w:spacing w:after="60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[ZASADY OGÓLNE]</w:t>
      </w:r>
    </w:p>
    <w:p w:rsidR="00F73137" w:rsidRPr="00F73137" w:rsidRDefault="00F73137" w:rsidP="00C411BE">
      <w:pPr>
        <w:numPr>
          <w:ilvl w:val="0"/>
          <w:numId w:val="28"/>
        </w:numPr>
        <w:suppressAutoHyphens w:val="0"/>
        <w:spacing w:after="60"/>
        <w:ind w:left="360"/>
        <w:jc w:val="both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Usługi serwisowe są świadczone w wariancie : Standard, zgodnie z postanowieniami punktu II niniejszego załącznika: Warunki brzegowe realizacji usług.</w:t>
      </w:r>
    </w:p>
    <w:p w:rsidR="00F73137" w:rsidRPr="00F73137" w:rsidRDefault="00F73137" w:rsidP="00C411BE">
      <w:pPr>
        <w:numPr>
          <w:ilvl w:val="0"/>
          <w:numId w:val="28"/>
        </w:numPr>
        <w:suppressAutoHyphens w:val="0"/>
        <w:spacing w:after="60"/>
        <w:ind w:left="360"/>
        <w:jc w:val="both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Subskrybowany przez Zamawiającego pakiet usług oraz wariant, w jakim będą realizowane zostały określone w Załączniku nr 2 do Umowy.</w:t>
      </w:r>
    </w:p>
    <w:p w:rsidR="00F73137" w:rsidRPr="00F73137" w:rsidRDefault="00F73137" w:rsidP="00F73137">
      <w:pPr>
        <w:spacing w:after="60"/>
        <w:rPr>
          <w:rFonts w:ascii="Tahoma" w:hAnsi="Tahoma" w:cs="Tahoma"/>
          <w:sz w:val="18"/>
          <w:szCs w:val="18"/>
        </w:rPr>
      </w:pPr>
    </w:p>
    <w:p w:rsidR="00F73137" w:rsidRPr="00F73137" w:rsidRDefault="00F73137" w:rsidP="00F73137">
      <w:pPr>
        <w:spacing w:after="60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[UŻYTKOWNICY]</w:t>
      </w:r>
    </w:p>
    <w:p w:rsidR="00F73137" w:rsidRPr="00F73137" w:rsidRDefault="00F73137" w:rsidP="00C411BE">
      <w:pPr>
        <w:numPr>
          <w:ilvl w:val="0"/>
          <w:numId w:val="38"/>
        </w:numPr>
        <w:tabs>
          <w:tab w:val="clear" w:pos="1080"/>
          <w:tab w:val="num" w:pos="360"/>
        </w:tabs>
        <w:suppressAutoHyphens w:val="0"/>
        <w:spacing w:after="60"/>
        <w:ind w:left="360"/>
        <w:jc w:val="both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 xml:space="preserve">Wraz z podpisaniem Umowy Zamawiający otrzymuje dane identyfikacyjne (login, hasło) umożliwiające Użytkownikom Zamawiającego autentykację w systemie „Help Desk” zwanym dalej „HD” udostępnionym przez Wykonawcę pod adresem </w:t>
      </w:r>
      <w:r w:rsidR="00C56125">
        <w:rPr>
          <w:rFonts w:ascii="Tahoma" w:hAnsi="Tahoma" w:cs="Tahoma"/>
          <w:sz w:val="18"/>
          <w:szCs w:val="18"/>
        </w:rPr>
        <w:t>…………………………………</w:t>
      </w:r>
      <w:r w:rsidRPr="00F73137">
        <w:rPr>
          <w:rFonts w:ascii="Tahoma" w:hAnsi="Tahoma" w:cs="Tahoma"/>
          <w:sz w:val="18"/>
          <w:szCs w:val="18"/>
        </w:rPr>
        <w:t>Wraz z danymi identyfikacyjnymi Użytkownikom zostają przyznane w systemie HD odpowiednie uprawnienia adekwatne do</w:t>
      </w:r>
      <w:r w:rsidRPr="00F73137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F73137">
        <w:rPr>
          <w:rFonts w:ascii="Tahoma" w:hAnsi="Tahoma" w:cs="Tahoma"/>
          <w:sz w:val="18"/>
          <w:szCs w:val="18"/>
        </w:rPr>
        <w:t>pakietu usług subskrybowanych przez Zamawiającego.</w:t>
      </w:r>
    </w:p>
    <w:p w:rsidR="00F73137" w:rsidRPr="00F73137" w:rsidRDefault="00F73137" w:rsidP="00C411BE">
      <w:pPr>
        <w:numPr>
          <w:ilvl w:val="0"/>
          <w:numId w:val="38"/>
        </w:numPr>
        <w:tabs>
          <w:tab w:val="clear" w:pos="1080"/>
          <w:tab w:val="num" w:pos="360"/>
        </w:tabs>
        <w:suppressAutoHyphens w:val="0"/>
        <w:spacing w:after="60"/>
        <w:ind w:left="360"/>
        <w:jc w:val="both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Użytkownicy są zobligowani do ochrony danych identyfikacyjnych przed dostępem osób trzecich, przyjmują także do wiadomości, że wszystkie operacje</w:t>
      </w:r>
      <w:r w:rsidRPr="00F73137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F73137">
        <w:rPr>
          <w:rFonts w:ascii="Tahoma" w:hAnsi="Tahoma" w:cs="Tahoma"/>
          <w:sz w:val="18"/>
          <w:szCs w:val="18"/>
        </w:rPr>
        <w:t>wykonywane w serwisie HD są rejestrowane.</w:t>
      </w:r>
    </w:p>
    <w:p w:rsidR="00F73137" w:rsidRPr="00F73137" w:rsidRDefault="00F73137" w:rsidP="00C411BE">
      <w:pPr>
        <w:numPr>
          <w:ilvl w:val="0"/>
          <w:numId w:val="38"/>
        </w:numPr>
        <w:tabs>
          <w:tab w:val="clear" w:pos="1080"/>
          <w:tab w:val="num" w:pos="360"/>
        </w:tabs>
        <w:suppressAutoHyphens w:val="0"/>
        <w:spacing w:after="60"/>
        <w:ind w:left="360"/>
        <w:jc w:val="both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 xml:space="preserve">Użytkownicy systemu HD posiadają możliwość dokonywania zmian swoich danych kontaktowych oraz podstawowych danych podmiotowych Zamawiającego – tzw. Panel Klienta. System HD będzie komunikował się z Użytkownikami wyłącznie w oparciu o informacje zamieszczone w Panelu Klienta.  </w:t>
      </w:r>
    </w:p>
    <w:p w:rsidR="00F73137" w:rsidRPr="00F73137" w:rsidRDefault="00F73137" w:rsidP="00C411BE">
      <w:pPr>
        <w:numPr>
          <w:ilvl w:val="0"/>
          <w:numId w:val="38"/>
        </w:numPr>
        <w:tabs>
          <w:tab w:val="clear" w:pos="1080"/>
          <w:tab w:val="num" w:pos="360"/>
        </w:tabs>
        <w:suppressAutoHyphens w:val="0"/>
        <w:spacing w:after="60"/>
        <w:ind w:left="360"/>
        <w:jc w:val="both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Powinnością Użytkowników jest bieżące śledzenie informacji pojawiających się w systemie HD.  System HD został wyposażony w narzędzie typu kanał RSS, umożliwiające przy użyciu ogólnodostępnych aplikacji dynamiczne monitorowanie i powiadamianie Użytkowników o pojawieniu się zmian bądź nowych treści.</w:t>
      </w:r>
    </w:p>
    <w:p w:rsidR="00F73137" w:rsidRPr="00F73137" w:rsidRDefault="00F73137" w:rsidP="00F73137">
      <w:pPr>
        <w:spacing w:after="60"/>
        <w:rPr>
          <w:rFonts w:ascii="Tahoma" w:hAnsi="Tahoma" w:cs="Tahoma"/>
          <w:sz w:val="18"/>
          <w:szCs w:val="18"/>
        </w:rPr>
      </w:pPr>
    </w:p>
    <w:p w:rsidR="00F73137" w:rsidRPr="00F73137" w:rsidRDefault="00F73137" w:rsidP="00F73137">
      <w:pPr>
        <w:spacing w:after="60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[EWIDENCJA I OBSŁUGA ZGŁOSZEŃ]</w:t>
      </w:r>
    </w:p>
    <w:p w:rsidR="00F73137" w:rsidRPr="00F73137" w:rsidRDefault="00F73137" w:rsidP="00C411BE">
      <w:pPr>
        <w:numPr>
          <w:ilvl w:val="0"/>
          <w:numId w:val="39"/>
        </w:numPr>
        <w:tabs>
          <w:tab w:val="clear" w:pos="1080"/>
          <w:tab w:val="num" w:pos="360"/>
        </w:tabs>
        <w:suppressAutoHyphens w:val="0"/>
        <w:spacing w:after="60"/>
        <w:ind w:left="360"/>
        <w:jc w:val="both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Ewidencja i uzupełnianie Zgłoszenia Serwisowego przez Zamawiającego jest realizowane wyłącznie w systemie HD. Obsługa przez Serwis Zgłoszenia Serwisowego w zależności od usługi jest realizowana w systemie HD lub z wykorzystaniem innych mediów bądź wizyt osobistych, przy czym każdorazowo w HD ewidencjonowany jest status zgłoszenia.</w:t>
      </w:r>
    </w:p>
    <w:p w:rsidR="00F73137" w:rsidRPr="00F73137" w:rsidRDefault="00F73137" w:rsidP="00C411BE">
      <w:pPr>
        <w:numPr>
          <w:ilvl w:val="0"/>
          <w:numId w:val="39"/>
        </w:numPr>
        <w:tabs>
          <w:tab w:val="clear" w:pos="1080"/>
          <w:tab w:val="num" w:pos="360"/>
        </w:tabs>
        <w:suppressAutoHyphens w:val="0"/>
        <w:spacing w:after="60"/>
        <w:ind w:left="360"/>
        <w:jc w:val="both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W zależności od zakresu uprawnień Użytkownika może on zaewidencjonować w systemie HD następujące Zgłoszenia Serwisowe:</w:t>
      </w:r>
    </w:p>
    <w:p w:rsidR="00F73137" w:rsidRPr="00F73137" w:rsidRDefault="00F73137" w:rsidP="00C411BE">
      <w:pPr>
        <w:numPr>
          <w:ilvl w:val="0"/>
          <w:numId w:val="41"/>
        </w:numPr>
        <w:suppressAutoHyphens w:val="0"/>
        <w:spacing w:after="60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błąd Aplikacji,</w:t>
      </w:r>
    </w:p>
    <w:p w:rsidR="00F73137" w:rsidRPr="00F73137" w:rsidRDefault="00F73137" w:rsidP="00C411BE">
      <w:pPr>
        <w:numPr>
          <w:ilvl w:val="0"/>
          <w:numId w:val="41"/>
        </w:numPr>
        <w:suppressAutoHyphens w:val="0"/>
        <w:spacing w:after="60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awaria,</w:t>
      </w:r>
    </w:p>
    <w:p w:rsidR="00F73137" w:rsidRPr="00F73137" w:rsidRDefault="00F73137" w:rsidP="00C411BE">
      <w:pPr>
        <w:numPr>
          <w:ilvl w:val="0"/>
          <w:numId w:val="41"/>
        </w:numPr>
        <w:suppressAutoHyphens w:val="0"/>
        <w:spacing w:after="60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zapotrzebowanie na udzielenie Konsultacji,</w:t>
      </w:r>
    </w:p>
    <w:p w:rsidR="00F73137" w:rsidRPr="00F73137" w:rsidRDefault="00F73137" w:rsidP="00C411BE">
      <w:pPr>
        <w:numPr>
          <w:ilvl w:val="0"/>
          <w:numId w:val="41"/>
        </w:numPr>
        <w:suppressAutoHyphens w:val="0"/>
        <w:spacing w:after="60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zapotrzebowanie na udzielenie Konsultacji telefonicznej,</w:t>
      </w:r>
    </w:p>
    <w:p w:rsidR="00F73137" w:rsidRPr="00F73137" w:rsidRDefault="00F73137" w:rsidP="00C411BE">
      <w:pPr>
        <w:numPr>
          <w:ilvl w:val="0"/>
          <w:numId w:val="41"/>
        </w:numPr>
        <w:suppressAutoHyphens w:val="0"/>
        <w:spacing w:after="60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zapotrzebowanie na wizytę Konsultanta,</w:t>
      </w:r>
    </w:p>
    <w:p w:rsidR="00F73137" w:rsidRPr="00F73137" w:rsidRDefault="00F73137" w:rsidP="00C411BE">
      <w:pPr>
        <w:numPr>
          <w:ilvl w:val="0"/>
          <w:numId w:val="41"/>
        </w:numPr>
        <w:suppressAutoHyphens w:val="0"/>
        <w:spacing w:after="60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 xml:space="preserve">zapotrzebowanie zaczytania umowy z NFZ,  </w:t>
      </w:r>
    </w:p>
    <w:p w:rsidR="00F73137" w:rsidRPr="00F73137" w:rsidRDefault="00F73137" w:rsidP="00C411BE">
      <w:pPr>
        <w:numPr>
          <w:ilvl w:val="0"/>
          <w:numId w:val="41"/>
        </w:numPr>
        <w:suppressAutoHyphens w:val="0"/>
        <w:spacing w:after="60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zapotrzebowanie uaktualnienia Aplikacji,</w:t>
      </w:r>
    </w:p>
    <w:p w:rsidR="00F73137" w:rsidRPr="00F73137" w:rsidRDefault="00F73137" w:rsidP="00C411BE">
      <w:pPr>
        <w:numPr>
          <w:ilvl w:val="0"/>
          <w:numId w:val="41"/>
        </w:numPr>
        <w:suppressAutoHyphens w:val="0"/>
        <w:spacing w:after="60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zapotrzebowanie na usługę konserwacji,</w:t>
      </w:r>
    </w:p>
    <w:p w:rsidR="00F73137" w:rsidRPr="00F73137" w:rsidRDefault="00F73137" w:rsidP="00C411BE">
      <w:pPr>
        <w:numPr>
          <w:ilvl w:val="0"/>
          <w:numId w:val="41"/>
        </w:numPr>
        <w:suppressAutoHyphens w:val="0"/>
        <w:spacing w:after="60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zapotrzebowanie na usługę odpłatną</w:t>
      </w:r>
    </w:p>
    <w:p w:rsidR="00F73137" w:rsidRPr="00F73137" w:rsidRDefault="00F73137" w:rsidP="00C411BE">
      <w:pPr>
        <w:numPr>
          <w:ilvl w:val="0"/>
          <w:numId w:val="28"/>
        </w:numPr>
        <w:suppressAutoHyphens w:val="0"/>
        <w:spacing w:after="60"/>
        <w:jc w:val="both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Ewidencja Zgłoszenia Serwisowego odbywa się poprzez naniesienie przez Użytkownika do systemu HD wszystkich niezbędnych dla danego zgłoszenia informacji. Po zaewidencjonowaniu przez Użytkownika Zgłoszenia Serwisowego system HD nadaje mu status „oczekujące”.</w:t>
      </w:r>
    </w:p>
    <w:p w:rsidR="00F73137" w:rsidRPr="00F73137" w:rsidRDefault="00F73137" w:rsidP="00C411BE">
      <w:pPr>
        <w:numPr>
          <w:ilvl w:val="0"/>
          <w:numId w:val="28"/>
        </w:numPr>
        <w:suppressAutoHyphens w:val="0"/>
        <w:spacing w:after="60"/>
        <w:jc w:val="both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 xml:space="preserve">Po wstępnej weryfikacji kompletności oraz formy Zgłoszenia Serwisowego zostaje ono przypisane do właściwego Konsultanta Serwisu. Jednocześnie, nie później niż w </w:t>
      </w:r>
      <w:r w:rsidRPr="00F73137">
        <w:rPr>
          <w:rFonts w:ascii="Tahoma" w:hAnsi="Tahoma" w:cs="Tahoma"/>
          <w:b/>
          <w:sz w:val="18"/>
          <w:szCs w:val="18"/>
        </w:rPr>
        <w:t>czasie reakcji</w:t>
      </w:r>
      <w:r w:rsidRPr="00F73137">
        <w:rPr>
          <w:rFonts w:ascii="Tahoma" w:hAnsi="Tahoma" w:cs="Tahoma"/>
          <w:sz w:val="18"/>
          <w:szCs w:val="18"/>
        </w:rPr>
        <w:t xml:space="preserve"> przewidzianym dla subskrybowanego przez Zamawiającego wariantu warunków pracy serwisu w systemie HD zostaje zgłoszeniu nadany unikalny numer oraz status „zarejestrowane”. </w:t>
      </w:r>
    </w:p>
    <w:p w:rsidR="00F73137" w:rsidRPr="00F73137" w:rsidRDefault="00F73137" w:rsidP="00C411BE">
      <w:pPr>
        <w:numPr>
          <w:ilvl w:val="0"/>
          <w:numId w:val="28"/>
        </w:numPr>
        <w:suppressAutoHyphens w:val="0"/>
        <w:spacing w:after="60"/>
        <w:jc w:val="both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 xml:space="preserve">Dalsza obsługa Zgłoszenia Serwisowego przebiega na zasadach określonych w procedurach realizacji przewidzianych dla poszczególnych usług. W zależności od rodzaju zgłoszenia fazy obsługi zgłoszenia oraz jego zawartości zgłoszenie przyjmie jeden z następujących statusów: </w:t>
      </w:r>
    </w:p>
    <w:p w:rsidR="00F73137" w:rsidRPr="00F73137" w:rsidRDefault="00F73137" w:rsidP="00C411BE">
      <w:pPr>
        <w:numPr>
          <w:ilvl w:val="0"/>
          <w:numId w:val="40"/>
        </w:numPr>
        <w:suppressAutoHyphens w:val="0"/>
        <w:spacing w:after="60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przyjęte,</w:t>
      </w:r>
    </w:p>
    <w:p w:rsidR="00F73137" w:rsidRPr="00F73137" w:rsidRDefault="00F73137" w:rsidP="00C411BE">
      <w:pPr>
        <w:numPr>
          <w:ilvl w:val="0"/>
          <w:numId w:val="40"/>
        </w:numPr>
        <w:suppressAutoHyphens w:val="0"/>
        <w:spacing w:after="60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odrzucone,</w:t>
      </w:r>
    </w:p>
    <w:p w:rsidR="00F73137" w:rsidRPr="00F73137" w:rsidRDefault="00F73137" w:rsidP="00C411BE">
      <w:pPr>
        <w:numPr>
          <w:ilvl w:val="0"/>
          <w:numId w:val="40"/>
        </w:numPr>
        <w:suppressAutoHyphens w:val="0"/>
        <w:spacing w:after="60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duplikat,</w:t>
      </w:r>
    </w:p>
    <w:p w:rsidR="00F73137" w:rsidRPr="00F73137" w:rsidRDefault="00F73137" w:rsidP="00C411BE">
      <w:pPr>
        <w:numPr>
          <w:ilvl w:val="0"/>
          <w:numId w:val="40"/>
        </w:numPr>
        <w:suppressAutoHyphens w:val="0"/>
        <w:spacing w:after="60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do uzupełnienia,</w:t>
      </w:r>
    </w:p>
    <w:p w:rsidR="00F73137" w:rsidRPr="00F73137" w:rsidRDefault="00F73137" w:rsidP="00C411BE">
      <w:pPr>
        <w:numPr>
          <w:ilvl w:val="0"/>
          <w:numId w:val="40"/>
        </w:numPr>
        <w:suppressAutoHyphens w:val="0"/>
        <w:spacing w:after="60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usterka programistyczna,</w:t>
      </w:r>
    </w:p>
    <w:p w:rsidR="00F73137" w:rsidRPr="00F73137" w:rsidRDefault="00F73137" w:rsidP="00C411BE">
      <w:pPr>
        <w:numPr>
          <w:ilvl w:val="0"/>
          <w:numId w:val="40"/>
        </w:numPr>
        <w:suppressAutoHyphens w:val="0"/>
        <w:spacing w:after="60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zakończone,</w:t>
      </w:r>
    </w:p>
    <w:p w:rsidR="00F73137" w:rsidRPr="00F73137" w:rsidRDefault="00F73137" w:rsidP="00C411BE">
      <w:pPr>
        <w:numPr>
          <w:ilvl w:val="0"/>
          <w:numId w:val="40"/>
        </w:numPr>
        <w:suppressAutoHyphens w:val="0"/>
        <w:spacing w:after="60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zamknięte.</w:t>
      </w:r>
    </w:p>
    <w:p w:rsidR="00F73137" w:rsidRPr="00F73137" w:rsidRDefault="00F73137" w:rsidP="00F73137">
      <w:pPr>
        <w:spacing w:after="60"/>
        <w:rPr>
          <w:rFonts w:ascii="Tahoma" w:hAnsi="Tahoma" w:cs="Tahoma"/>
          <w:sz w:val="18"/>
          <w:szCs w:val="18"/>
        </w:rPr>
        <w:sectPr w:rsidR="00F73137" w:rsidRPr="00F73137" w:rsidSect="00761A2D">
          <w:footerReference w:type="default" r:id="rId8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F73137" w:rsidRPr="00F73137" w:rsidRDefault="00F73137" w:rsidP="00F73137">
      <w:pPr>
        <w:pStyle w:val="Nagwek1"/>
        <w:ind w:left="1080"/>
        <w:rPr>
          <w:rFonts w:ascii="Tahoma" w:hAnsi="Tahoma" w:cs="Tahoma"/>
          <w:sz w:val="18"/>
          <w:szCs w:val="18"/>
        </w:rPr>
      </w:pPr>
    </w:p>
    <w:p w:rsidR="00F73137" w:rsidRPr="00F73137" w:rsidRDefault="00F73137" w:rsidP="00C411BE">
      <w:pPr>
        <w:pStyle w:val="Nagwek1"/>
        <w:numPr>
          <w:ilvl w:val="0"/>
          <w:numId w:val="37"/>
        </w:numPr>
        <w:suppressAutoHyphens w:val="0"/>
        <w:spacing w:before="240" w:after="60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Warunki brzegowe realizacji usług</w:t>
      </w:r>
    </w:p>
    <w:p w:rsidR="00F73137" w:rsidRPr="00F73137" w:rsidRDefault="00F73137" w:rsidP="00F73137">
      <w:pPr>
        <w:rPr>
          <w:rFonts w:ascii="Tahoma" w:hAnsi="Tahoma" w:cs="Tahoma"/>
          <w:sz w:val="18"/>
          <w:szCs w:val="18"/>
        </w:rPr>
      </w:pPr>
    </w:p>
    <w:tbl>
      <w:tblPr>
        <w:tblW w:w="14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3685"/>
        <w:gridCol w:w="3402"/>
        <w:gridCol w:w="6946"/>
      </w:tblGrid>
      <w:tr w:rsidR="00F73137" w:rsidRPr="00F73137" w:rsidTr="00401C0D">
        <w:trPr>
          <w:trHeight w:val="34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73137" w:rsidRPr="00F73137" w:rsidRDefault="00F73137" w:rsidP="00401C0D">
            <w:pPr>
              <w:ind w:right="88"/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Lp.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73137" w:rsidRPr="00F73137" w:rsidRDefault="00F73137" w:rsidP="00C411BE">
            <w:pPr>
              <w:pStyle w:val="Nagwek4"/>
              <w:keepLines w:val="0"/>
              <w:numPr>
                <w:ilvl w:val="3"/>
                <w:numId w:val="24"/>
              </w:numPr>
              <w:autoSpaceDE w:val="0"/>
              <w:autoSpaceDN w:val="0"/>
              <w:spacing w:before="240" w:after="60"/>
              <w:ind w:right="88"/>
              <w:jc w:val="center"/>
              <w:rPr>
                <w:rFonts w:ascii="Tahoma" w:hAnsi="Tahoma" w:cs="Tahoma"/>
                <w:bCs w:val="0"/>
                <w:color w:val="FFFFFF"/>
                <w:sz w:val="18"/>
                <w:szCs w:val="18"/>
              </w:rPr>
            </w:pPr>
            <w:r w:rsidRPr="00F73137">
              <w:rPr>
                <w:rFonts w:ascii="Tahoma" w:hAnsi="Tahoma" w:cs="Tahoma"/>
                <w:bCs w:val="0"/>
                <w:color w:val="FFFFFF"/>
                <w:sz w:val="18"/>
                <w:szCs w:val="18"/>
              </w:rPr>
              <w:t>Nazwa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73137" w:rsidRPr="00F73137" w:rsidRDefault="00F73137" w:rsidP="00401C0D">
            <w:pPr>
              <w:ind w:right="88"/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Wariant warunków pracy serwisu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73137" w:rsidRPr="00F73137" w:rsidRDefault="00F73137" w:rsidP="00401C0D">
            <w:pPr>
              <w:ind w:right="88"/>
              <w:jc w:val="both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Uwagi</w:t>
            </w:r>
          </w:p>
        </w:tc>
      </w:tr>
      <w:tr w:rsidR="00F73137" w:rsidRPr="00F73137" w:rsidTr="00401C0D">
        <w:trPr>
          <w:trHeight w:val="34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73137" w:rsidRPr="00F73137" w:rsidRDefault="00F73137" w:rsidP="00401C0D">
            <w:pPr>
              <w:ind w:right="88"/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73137" w:rsidRPr="00F73137" w:rsidRDefault="00F73137" w:rsidP="00C411BE">
            <w:pPr>
              <w:pStyle w:val="Nagwek4"/>
              <w:keepNext w:val="0"/>
              <w:keepLines w:val="0"/>
              <w:numPr>
                <w:ilvl w:val="3"/>
                <w:numId w:val="24"/>
              </w:numPr>
              <w:autoSpaceDE w:val="0"/>
              <w:autoSpaceDN w:val="0"/>
              <w:spacing w:before="0"/>
              <w:ind w:right="88"/>
              <w:jc w:val="center"/>
              <w:rPr>
                <w:rFonts w:ascii="Tahoma" w:hAnsi="Tahoma" w:cs="Tahoma"/>
                <w:bCs w:val="0"/>
                <w:color w:val="FFFFF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73137" w:rsidRPr="00F73137" w:rsidRDefault="00F73137" w:rsidP="00401C0D">
            <w:pPr>
              <w:ind w:right="88"/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Standard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73137" w:rsidRPr="00F73137" w:rsidRDefault="00F73137" w:rsidP="00401C0D">
            <w:pPr>
              <w:ind w:right="88"/>
              <w:jc w:val="both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</w:p>
        </w:tc>
      </w:tr>
      <w:tr w:rsidR="00F73137" w:rsidRPr="00F73137" w:rsidTr="00401C0D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37" w:rsidRPr="00F73137" w:rsidRDefault="00F73137" w:rsidP="00C411BE">
            <w:pPr>
              <w:numPr>
                <w:ilvl w:val="0"/>
                <w:numId w:val="2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37" w:rsidRPr="00F73137" w:rsidRDefault="00F73137" w:rsidP="00401C0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Godziny pracy Serwisu</w:t>
            </w:r>
            <w:r w:rsidRPr="00F7313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37" w:rsidRPr="00F73137" w:rsidRDefault="00F73137" w:rsidP="00401C0D">
            <w:pPr>
              <w:ind w:left="9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8</w:t>
            </w:r>
            <w:r w:rsidRPr="00F73137">
              <w:rPr>
                <w:rFonts w:ascii="Tahoma" w:hAnsi="Tahoma" w:cs="Tahoma"/>
                <w:sz w:val="18"/>
                <w:szCs w:val="18"/>
                <w:vertAlign w:val="superscript"/>
              </w:rPr>
              <w:t>00</w:t>
            </w:r>
            <w:r w:rsidRPr="00F73137">
              <w:rPr>
                <w:rFonts w:ascii="Tahoma" w:hAnsi="Tahoma" w:cs="Tahoma"/>
                <w:sz w:val="18"/>
                <w:szCs w:val="18"/>
              </w:rPr>
              <w:t>-16</w:t>
            </w:r>
            <w:r w:rsidRPr="00F73137">
              <w:rPr>
                <w:rFonts w:ascii="Tahoma" w:hAnsi="Tahoma" w:cs="Tahoma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37" w:rsidRPr="00F73137" w:rsidRDefault="00F73137" w:rsidP="00401C0D">
            <w:pPr>
              <w:ind w:left="9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Od poniedziałku do piątku w dni robocze.</w:t>
            </w:r>
          </w:p>
        </w:tc>
      </w:tr>
      <w:tr w:rsidR="00F73137" w:rsidRPr="00F73137" w:rsidTr="00401C0D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37" w:rsidRPr="00F73137" w:rsidRDefault="00F73137" w:rsidP="00C411BE">
            <w:pPr>
              <w:numPr>
                <w:ilvl w:val="0"/>
                <w:numId w:val="2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37" w:rsidRPr="00F73137" w:rsidRDefault="00F73137" w:rsidP="00401C0D">
            <w:pPr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Czas reakcji Serwisu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37" w:rsidRPr="00F73137" w:rsidRDefault="00F73137" w:rsidP="00401C0D">
            <w:pPr>
              <w:ind w:left="9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 xml:space="preserve">4h*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37" w:rsidRPr="00F73137" w:rsidRDefault="00F73137" w:rsidP="00401C0D">
            <w:pPr>
              <w:ind w:left="9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Czas liczony od momentu zaewidencjonowania w serwisie HD Zgłoszenia Serwisowego do momentu przyjęcia zgłoszenia tj. nadania mu statusu „zarejestrowane” w godzinach pracy serwisu.</w:t>
            </w:r>
          </w:p>
        </w:tc>
      </w:tr>
      <w:tr w:rsidR="00F73137" w:rsidRPr="00F73137" w:rsidTr="00401C0D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37" w:rsidRPr="00F73137" w:rsidRDefault="00F73137" w:rsidP="00C411BE">
            <w:pPr>
              <w:numPr>
                <w:ilvl w:val="0"/>
                <w:numId w:val="2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37" w:rsidRPr="00F73137" w:rsidRDefault="00F73137" w:rsidP="00401C0D">
            <w:pPr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 xml:space="preserve">Czas usunięcia Błędu Aplikacji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37" w:rsidRPr="00F73137" w:rsidRDefault="00F73137" w:rsidP="00401C0D">
            <w:pPr>
              <w:ind w:left="9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7 dni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37" w:rsidRPr="00F73137" w:rsidRDefault="00F73137" w:rsidP="00401C0D">
            <w:pPr>
              <w:ind w:left="90"/>
              <w:jc w:val="both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Czas liczony w dniach roboczych od upłynięcia czasu reakcji</w:t>
            </w:r>
          </w:p>
        </w:tc>
      </w:tr>
      <w:tr w:rsidR="00F73137" w:rsidRPr="00F73137" w:rsidTr="00401C0D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37" w:rsidRPr="00F73137" w:rsidRDefault="00F73137" w:rsidP="00C411BE">
            <w:pPr>
              <w:numPr>
                <w:ilvl w:val="0"/>
                <w:numId w:val="2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37" w:rsidRPr="00F73137" w:rsidRDefault="00F73137" w:rsidP="00401C0D">
            <w:pPr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Czas obsługi Konsultacji</w:t>
            </w:r>
            <w:r w:rsidRPr="00F73137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37" w:rsidRPr="00F73137" w:rsidRDefault="00F73137" w:rsidP="00401C0D">
            <w:pPr>
              <w:ind w:left="9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10 dni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37" w:rsidRPr="00F73137" w:rsidRDefault="00F73137" w:rsidP="00401C0D">
            <w:pPr>
              <w:ind w:left="90"/>
              <w:jc w:val="both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 xml:space="preserve">Czas liczony w dniach roboczych od upłynięcia czasu reakcji. </w:t>
            </w:r>
          </w:p>
        </w:tc>
      </w:tr>
      <w:tr w:rsidR="00F73137" w:rsidRPr="00F73137" w:rsidTr="00401C0D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37" w:rsidRPr="00F73137" w:rsidRDefault="00F73137" w:rsidP="00C411BE">
            <w:pPr>
              <w:numPr>
                <w:ilvl w:val="0"/>
                <w:numId w:val="2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37" w:rsidRPr="00F73137" w:rsidRDefault="00F73137" w:rsidP="00401C0D">
            <w:pPr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Czas usunięcia Awarii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37" w:rsidRPr="00F73137" w:rsidRDefault="00F73137" w:rsidP="00401C0D">
            <w:pPr>
              <w:ind w:left="9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48h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37" w:rsidRPr="00F73137" w:rsidRDefault="00F73137" w:rsidP="00401C0D">
            <w:pPr>
              <w:ind w:left="90"/>
              <w:jc w:val="both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Czas liczony w dniach roboczych od upłynięcia czasu reakcji</w:t>
            </w:r>
          </w:p>
        </w:tc>
      </w:tr>
      <w:tr w:rsidR="00F73137" w:rsidRPr="00F73137" w:rsidTr="00401C0D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37" w:rsidRPr="00F73137" w:rsidRDefault="00F73137" w:rsidP="00C411BE">
            <w:pPr>
              <w:numPr>
                <w:ilvl w:val="0"/>
                <w:numId w:val="2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37" w:rsidRPr="00F73137" w:rsidRDefault="00F73137" w:rsidP="00401C0D">
            <w:pPr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Czas usunięcia Usterki Programistycznej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37" w:rsidRPr="00F73137" w:rsidRDefault="00F73137" w:rsidP="00401C0D">
            <w:pPr>
              <w:ind w:left="9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30 dni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37" w:rsidRPr="00F73137" w:rsidRDefault="00F73137" w:rsidP="00401C0D">
            <w:pPr>
              <w:ind w:left="9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Czas liczony w dniach roboczych od upłynięcia czasu reakcji</w:t>
            </w:r>
          </w:p>
        </w:tc>
      </w:tr>
      <w:tr w:rsidR="00F73137" w:rsidRPr="00F73137" w:rsidTr="00401C0D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37" w:rsidRPr="00F73137" w:rsidRDefault="00F73137" w:rsidP="00C411BE">
            <w:pPr>
              <w:numPr>
                <w:ilvl w:val="0"/>
                <w:numId w:val="2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37" w:rsidRPr="00F73137" w:rsidRDefault="00F73137" w:rsidP="00401C0D">
            <w:pPr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Termin przystąpienia Serwisu do realizacji usług zleconych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37" w:rsidRPr="00F73137" w:rsidRDefault="00F73137" w:rsidP="00401C0D">
            <w:pPr>
              <w:ind w:left="9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10 dni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37" w:rsidRPr="00F73137" w:rsidRDefault="00F73137" w:rsidP="00401C0D">
            <w:pPr>
              <w:ind w:left="9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Czas liczony w dniach roboczych od momentu powzięcia przez Serwis zlecenia wykonania usługi  do momentu przystąpienia Serwisu do jej wykonania. Dotyczy także Konsultacji zamawianych doraźnie (przypadek, w którym pakiet usług nabywanych przez  Zamawiającego nie obejmuje Konsultacji).</w:t>
            </w:r>
          </w:p>
        </w:tc>
      </w:tr>
    </w:tbl>
    <w:p w:rsidR="00F73137" w:rsidRPr="00F73137" w:rsidRDefault="00F73137" w:rsidP="00F73137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F73137" w:rsidRPr="00F73137" w:rsidRDefault="00F73137" w:rsidP="00C411BE">
      <w:pPr>
        <w:pStyle w:val="Nagwek1"/>
        <w:numPr>
          <w:ilvl w:val="0"/>
          <w:numId w:val="37"/>
        </w:numPr>
        <w:suppressAutoHyphens w:val="0"/>
        <w:spacing w:before="240" w:after="60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br w:type="page"/>
      </w:r>
      <w:r w:rsidRPr="00F73137">
        <w:rPr>
          <w:rFonts w:ascii="Tahoma" w:hAnsi="Tahoma" w:cs="Tahoma"/>
          <w:sz w:val="18"/>
          <w:szCs w:val="18"/>
        </w:rPr>
        <w:lastRenderedPageBreak/>
        <w:t>Wykaz obligatoryjnych usług serwisowych</w:t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4"/>
        <w:gridCol w:w="1336"/>
        <w:gridCol w:w="3729"/>
        <w:gridCol w:w="8930"/>
      </w:tblGrid>
      <w:tr w:rsidR="00F73137" w:rsidRPr="00F73137" w:rsidTr="00401C0D">
        <w:trPr>
          <w:trHeight w:val="653"/>
          <w:tblHeader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Lp.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Nazwa Usługi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73137" w:rsidRPr="00F73137" w:rsidRDefault="00F73137" w:rsidP="00401C0D">
            <w:pPr>
              <w:ind w:right="70"/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Przedmiot Usługi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F73137" w:rsidRPr="00F73137" w:rsidRDefault="00F73137" w:rsidP="00401C0D">
            <w:pPr>
              <w:ind w:right="88"/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</w:p>
          <w:p w:rsidR="00F73137" w:rsidRPr="00F73137" w:rsidRDefault="00F73137" w:rsidP="00401C0D">
            <w:pPr>
              <w:ind w:right="88"/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Procedura realizacji Usługi</w:t>
            </w:r>
          </w:p>
          <w:p w:rsidR="00F73137" w:rsidRPr="00F73137" w:rsidRDefault="00F73137" w:rsidP="00401C0D">
            <w:pPr>
              <w:ind w:right="88"/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</w:p>
        </w:tc>
      </w:tr>
      <w:tr w:rsidR="00F73137" w:rsidRPr="00F73137" w:rsidTr="00401C0D">
        <w:trPr>
          <w:trHeight w:val="14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7" w:rsidRPr="00F73137" w:rsidRDefault="00F73137" w:rsidP="00401C0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73137" w:rsidRPr="00F73137" w:rsidRDefault="00F73137" w:rsidP="00401C0D">
            <w:pPr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73137" w:rsidRPr="00F73137" w:rsidRDefault="00F73137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Serwis Aplikacji</w:t>
            </w:r>
          </w:p>
          <w:p w:rsidR="00F73137" w:rsidRPr="00F73137" w:rsidRDefault="00F73137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[SA]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7" w:rsidRPr="00F73137" w:rsidRDefault="00F73137" w:rsidP="00401C0D">
            <w:pPr>
              <w:ind w:right="7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73137" w:rsidRPr="00F73137" w:rsidRDefault="00F73137" w:rsidP="00401C0D">
            <w:pPr>
              <w:ind w:right="70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Usuwanie Błędów Oprogramowania Aplikacyjnego.</w:t>
            </w:r>
          </w:p>
          <w:p w:rsidR="00F73137" w:rsidRPr="00F73137" w:rsidRDefault="00F73137" w:rsidP="00401C0D">
            <w:pPr>
              <w:ind w:right="7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7" w:rsidRDefault="00F73137" w:rsidP="00401C0D">
            <w:pPr>
              <w:ind w:right="8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56125" w:rsidRDefault="00C56125" w:rsidP="00401C0D">
            <w:pPr>
              <w:ind w:right="8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56125" w:rsidRDefault="00C56125" w:rsidP="00401C0D">
            <w:pPr>
              <w:ind w:right="8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56125" w:rsidRDefault="00C56125" w:rsidP="00401C0D">
            <w:pPr>
              <w:ind w:right="8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56125" w:rsidRDefault="00C56125" w:rsidP="00401C0D">
            <w:pPr>
              <w:ind w:right="8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56125" w:rsidRDefault="00C56125" w:rsidP="00401C0D">
            <w:pPr>
              <w:ind w:right="8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56125" w:rsidRDefault="00C56125" w:rsidP="00401C0D">
            <w:pPr>
              <w:ind w:right="8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56125" w:rsidRDefault="00C56125" w:rsidP="00401C0D">
            <w:pPr>
              <w:ind w:right="8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56125" w:rsidRDefault="00C56125" w:rsidP="00401C0D">
            <w:pPr>
              <w:ind w:right="8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56125" w:rsidRDefault="00C56125" w:rsidP="00401C0D">
            <w:pPr>
              <w:ind w:right="8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56125" w:rsidRDefault="00C56125" w:rsidP="00401C0D">
            <w:pPr>
              <w:ind w:right="8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56125" w:rsidRDefault="00C56125" w:rsidP="00401C0D">
            <w:pPr>
              <w:ind w:right="8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56125" w:rsidRDefault="00C56125" w:rsidP="00401C0D">
            <w:pPr>
              <w:ind w:right="8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56125" w:rsidRDefault="00C56125" w:rsidP="00401C0D">
            <w:pPr>
              <w:ind w:right="8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56125" w:rsidRDefault="00C56125" w:rsidP="00401C0D">
            <w:pPr>
              <w:ind w:right="8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56125" w:rsidRDefault="00C56125" w:rsidP="00401C0D">
            <w:pPr>
              <w:ind w:right="8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56125" w:rsidRDefault="00C56125" w:rsidP="00401C0D">
            <w:pPr>
              <w:ind w:right="8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56125" w:rsidRDefault="00C56125" w:rsidP="00401C0D">
            <w:pPr>
              <w:ind w:right="8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56125" w:rsidRDefault="00C56125" w:rsidP="00401C0D">
            <w:pPr>
              <w:ind w:right="8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56125" w:rsidRDefault="00C56125" w:rsidP="00401C0D">
            <w:pPr>
              <w:ind w:right="8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56125" w:rsidRDefault="00C56125" w:rsidP="00401C0D">
            <w:pPr>
              <w:ind w:right="8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56125" w:rsidRDefault="00C56125" w:rsidP="00401C0D">
            <w:pPr>
              <w:ind w:right="8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56125" w:rsidRDefault="00C56125" w:rsidP="00401C0D">
            <w:pPr>
              <w:ind w:right="8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56125" w:rsidRDefault="00C56125" w:rsidP="00401C0D">
            <w:pPr>
              <w:ind w:right="8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56125" w:rsidRPr="00F73137" w:rsidRDefault="00C56125" w:rsidP="00401C0D">
            <w:pPr>
              <w:ind w:right="8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73137" w:rsidRPr="00F73137" w:rsidTr="00401C0D">
        <w:trPr>
          <w:trHeight w:val="14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7" w:rsidRPr="00F73137" w:rsidRDefault="00F73137" w:rsidP="00401C0D">
            <w:pPr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73137" w:rsidRPr="00F73137" w:rsidRDefault="00F73137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 xml:space="preserve">Nadzór Autorski [NA]  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7" w:rsidRPr="00F73137" w:rsidRDefault="00F73137" w:rsidP="00401C0D">
            <w:pPr>
              <w:pStyle w:val="Tekstpodstawowy"/>
              <w:ind w:left="57" w:right="70"/>
              <w:rPr>
                <w:rFonts w:ascii="Tahoma" w:hAnsi="Tahoma" w:cs="Tahoma"/>
                <w:sz w:val="18"/>
                <w:szCs w:val="18"/>
              </w:rPr>
            </w:pPr>
          </w:p>
          <w:p w:rsidR="00F73137" w:rsidRPr="00F73137" w:rsidRDefault="00F73137" w:rsidP="00401C0D">
            <w:pPr>
              <w:pStyle w:val="Tekstpodstawowy"/>
              <w:ind w:left="57" w:right="70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Subskrypcja usługi zapewnia Zamawiającemu poprawę jakości oraz poszerzenie zakresu funkcjonalnego Oprogramowania Aplikacyjnego, jak również dostosowanie go do zmian czynników wewnętrznych organizacji Zamawiającego oraz zewnętrznych, będących efektem nowelizacji uwarunkowań prawnych. W ramach usługi Wykonawca  gwarantuje:</w:t>
            </w:r>
          </w:p>
          <w:p w:rsidR="00F73137" w:rsidRPr="00F73137" w:rsidRDefault="00F73137" w:rsidP="00C411BE">
            <w:pPr>
              <w:numPr>
                <w:ilvl w:val="0"/>
                <w:numId w:val="26"/>
              </w:numPr>
              <w:autoSpaceDE w:val="0"/>
              <w:autoSpaceDN w:val="0"/>
              <w:ind w:right="7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lastRenderedPageBreak/>
              <w:t>prowadzenie rejestru zgłaszanych przez użytkowników Błędów Aplikacji,</w:t>
            </w:r>
          </w:p>
          <w:p w:rsidR="00F73137" w:rsidRPr="00F73137" w:rsidRDefault="00F73137" w:rsidP="00C411BE">
            <w:pPr>
              <w:numPr>
                <w:ilvl w:val="0"/>
                <w:numId w:val="26"/>
              </w:numPr>
              <w:autoSpaceDE w:val="0"/>
              <w:autoSpaceDN w:val="0"/>
              <w:ind w:right="7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 xml:space="preserve">wprowadzanie do Aplikacji nowych funkcji oraz usprawnień już istniejących stanowiących wynik sugestii użytkowników, </w:t>
            </w:r>
          </w:p>
          <w:p w:rsidR="00F73137" w:rsidRPr="00F73137" w:rsidRDefault="00F73137" w:rsidP="00C411BE">
            <w:pPr>
              <w:numPr>
                <w:ilvl w:val="0"/>
                <w:numId w:val="26"/>
              </w:numPr>
              <w:autoSpaceDE w:val="0"/>
              <w:autoSpaceDN w:val="0"/>
              <w:ind w:right="7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wprowadzanie do Aplikacji nowych funkcji oraz usprawnień już istniejących stanowiących wynik inwencji twórczej Autora,</w:t>
            </w:r>
          </w:p>
          <w:p w:rsidR="00F73137" w:rsidRPr="00F73137" w:rsidRDefault="00F73137" w:rsidP="00C411BE">
            <w:pPr>
              <w:numPr>
                <w:ilvl w:val="0"/>
                <w:numId w:val="26"/>
              </w:numPr>
              <w:autoSpaceDE w:val="0"/>
              <w:autoSpaceDN w:val="0"/>
              <w:ind w:right="7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wprowadzanie do Aplikacji zmian stanowiących konsekwencję wejścia w życie nowych aktów prawnych lub aktów prawnych zmieniających obowiązujący stan prawny, opublikowanych w postaci ustaw lub rozporządzeń,</w:t>
            </w:r>
          </w:p>
          <w:p w:rsidR="00F73137" w:rsidRPr="00F73137" w:rsidRDefault="00F73137" w:rsidP="00C411BE">
            <w:pPr>
              <w:pStyle w:val="Tekstpodstawowy"/>
              <w:numPr>
                <w:ilvl w:val="0"/>
                <w:numId w:val="26"/>
              </w:numPr>
              <w:autoSpaceDE w:val="0"/>
              <w:autoSpaceDN w:val="0"/>
              <w:ind w:right="70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wprowadzanie do Aplikacji zmian wymaganych przez wyszczególnione poniżej organizacje w stosunku do których Zamawiający ma obowiązek prowadzenia sprawozdawczości:</w:t>
            </w:r>
          </w:p>
          <w:p w:rsidR="00F73137" w:rsidRPr="00F73137" w:rsidRDefault="00F73137" w:rsidP="00C411BE">
            <w:pPr>
              <w:pStyle w:val="Tekstpodstawowy"/>
              <w:numPr>
                <w:ilvl w:val="1"/>
                <w:numId w:val="27"/>
              </w:numPr>
              <w:autoSpaceDE w:val="0"/>
              <w:autoSpaceDN w:val="0"/>
              <w:ind w:right="7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Ministerstwa Zdrowia,</w:t>
            </w:r>
          </w:p>
          <w:p w:rsidR="00F73137" w:rsidRPr="00F73137" w:rsidRDefault="00F73137" w:rsidP="00C411BE">
            <w:pPr>
              <w:pStyle w:val="Tekstpodstawowy"/>
              <w:numPr>
                <w:ilvl w:val="1"/>
                <w:numId w:val="27"/>
              </w:numPr>
              <w:autoSpaceDE w:val="0"/>
              <w:autoSpaceDN w:val="0"/>
              <w:ind w:right="7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 xml:space="preserve">NFZ, </w:t>
            </w:r>
          </w:p>
          <w:p w:rsidR="00F73137" w:rsidRPr="00F73137" w:rsidRDefault="00F73137" w:rsidP="00C411BE">
            <w:pPr>
              <w:pStyle w:val="Tekstpodstawowy"/>
              <w:numPr>
                <w:ilvl w:val="1"/>
                <w:numId w:val="27"/>
              </w:numPr>
              <w:autoSpaceDE w:val="0"/>
              <w:autoSpaceDN w:val="0"/>
              <w:ind w:right="7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Centrów Zdrowia Publicznego,</w:t>
            </w:r>
          </w:p>
          <w:p w:rsidR="00F73137" w:rsidRPr="00F73137" w:rsidRDefault="00F73137" w:rsidP="00C411BE">
            <w:pPr>
              <w:pStyle w:val="Tekstpodstawowy"/>
              <w:numPr>
                <w:ilvl w:val="1"/>
                <w:numId w:val="27"/>
              </w:numPr>
              <w:autoSpaceDE w:val="0"/>
              <w:autoSpaceDN w:val="0"/>
              <w:ind w:right="7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Urzędu Wojewódzkiego,</w:t>
            </w:r>
          </w:p>
          <w:p w:rsidR="00F73137" w:rsidRPr="00F73137" w:rsidRDefault="00F73137" w:rsidP="00C411BE">
            <w:pPr>
              <w:numPr>
                <w:ilvl w:val="0"/>
                <w:numId w:val="26"/>
              </w:numPr>
              <w:autoSpaceDE w:val="0"/>
              <w:autoSpaceDN w:val="0"/>
              <w:ind w:right="70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gotowość do odpłatnego wykonania na zlecenie Zamawiającego zaproponowanych przez niego modyfikacji Aplikacji.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7" w:rsidRPr="00F73137" w:rsidRDefault="00F73137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73137" w:rsidRPr="00F73137" w:rsidRDefault="00F73137" w:rsidP="00F73137">
      <w:pPr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lastRenderedPageBreak/>
        <w:br w:type="page"/>
      </w:r>
    </w:p>
    <w:p w:rsidR="00F73137" w:rsidRPr="00F73137" w:rsidRDefault="00F73137" w:rsidP="00C411BE">
      <w:pPr>
        <w:pStyle w:val="Nagwek1"/>
        <w:numPr>
          <w:ilvl w:val="0"/>
          <w:numId w:val="37"/>
        </w:numPr>
        <w:suppressAutoHyphens w:val="0"/>
        <w:spacing w:before="240" w:after="60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lastRenderedPageBreak/>
        <w:t>Wykaz opcjonalnych usług serwisowych</w:t>
      </w:r>
    </w:p>
    <w:p w:rsidR="00F73137" w:rsidRPr="00F73137" w:rsidRDefault="00F73137" w:rsidP="00F73137">
      <w:pPr>
        <w:rPr>
          <w:rFonts w:ascii="Tahoma" w:hAnsi="Tahoma" w:cs="Tahoma"/>
          <w:sz w:val="18"/>
          <w:szCs w:val="18"/>
        </w:rPr>
      </w:pPr>
    </w:p>
    <w:tbl>
      <w:tblPr>
        <w:tblW w:w="1456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464"/>
        <w:gridCol w:w="1336"/>
        <w:gridCol w:w="3096"/>
        <w:gridCol w:w="633"/>
        <w:gridCol w:w="7229"/>
        <w:gridCol w:w="1701"/>
      </w:tblGrid>
      <w:tr w:rsidR="00F73137" w:rsidRPr="00F73137" w:rsidTr="00401C0D">
        <w:trPr>
          <w:gridBefore w:val="1"/>
          <w:wBefore w:w="108" w:type="dxa"/>
          <w:trHeight w:val="764"/>
          <w:tblHeader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Lp.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Nazwa Usługi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73137" w:rsidRPr="00F73137" w:rsidRDefault="00F73137" w:rsidP="00401C0D">
            <w:pPr>
              <w:ind w:right="70"/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Przedmiot Usługi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F73137" w:rsidRPr="00F73137" w:rsidRDefault="00F73137" w:rsidP="00401C0D">
            <w:pPr>
              <w:ind w:right="88"/>
              <w:jc w:val="both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Procedura realizacji</w:t>
            </w:r>
          </w:p>
          <w:p w:rsidR="00F73137" w:rsidRPr="00F73137" w:rsidRDefault="00F73137" w:rsidP="00401C0D">
            <w:pPr>
              <w:ind w:right="88"/>
              <w:jc w:val="both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SERWIS</w:t>
            </w:r>
          </w:p>
        </w:tc>
      </w:tr>
      <w:tr w:rsidR="00F73137" w:rsidRPr="00F73137" w:rsidTr="00401C0D">
        <w:trPr>
          <w:gridBefore w:val="1"/>
          <w:wBefore w:w="108" w:type="dxa"/>
          <w:trHeight w:val="14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7" w:rsidRPr="00F73137" w:rsidRDefault="00F73137" w:rsidP="00401C0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73137" w:rsidRPr="00F73137" w:rsidRDefault="00F73137" w:rsidP="00401C0D">
            <w:pPr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73137" w:rsidRPr="00F73137" w:rsidRDefault="00F73137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 xml:space="preserve">Konsultacje  </w:t>
            </w:r>
          </w:p>
          <w:p w:rsidR="00F73137" w:rsidRPr="00F73137" w:rsidRDefault="00F73137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[KA]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7" w:rsidRPr="00F73137" w:rsidRDefault="00F73137" w:rsidP="00401C0D">
            <w:pPr>
              <w:ind w:right="70"/>
              <w:rPr>
                <w:rFonts w:ascii="Tahoma" w:hAnsi="Tahoma" w:cs="Tahoma"/>
                <w:sz w:val="18"/>
                <w:szCs w:val="18"/>
              </w:rPr>
            </w:pPr>
          </w:p>
          <w:p w:rsidR="00F73137" w:rsidRPr="00F73137" w:rsidRDefault="00F73137" w:rsidP="00401C0D">
            <w:pPr>
              <w:ind w:right="7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Świadczenie</w:t>
            </w:r>
            <w:r w:rsidRPr="00F73137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Pr="00F73137">
              <w:rPr>
                <w:rFonts w:ascii="Tahoma" w:hAnsi="Tahoma" w:cs="Tahoma"/>
                <w:sz w:val="18"/>
                <w:szCs w:val="18"/>
              </w:rPr>
              <w:t>Zamawiającemu Konsultacji</w:t>
            </w:r>
            <w:r w:rsidR="00E051C8">
              <w:rPr>
                <w:rFonts w:ascii="Tahoma" w:hAnsi="Tahoma" w:cs="Tahoma"/>
                <w:sz w:val="18"/>
                <w:szCs w:val="18"/>
              </w:rPr>
              <w:t xml:space="preserve"> Elektronicznych (</w:t>
            </w:r>
            <w:proofErr w:type="spellStart"/>
            <w:r w:rsidR="00E051C8">
              <w:rPr>
                <w:rFonts w:ascii="Tahoma" w:hAnsi="Tahoma" w:cs="Tahoma"/>
                <w:sz w:val="18"/>
                <w:szCs w:val="18"/>
              </w:rPr>
              <w:t>Sewis</w:t>
            </w:r>
            <w:proofErr w:type="spellEnd"/>
            <w:r w:rsidR="00E051C8">
              <w:rPr>
                <w:rFonts w:ascii="Tahoma" w:hAnsi="Tahoma" w:cs="Tahoma"/>
                <w:sz w:val="18"/>
                <w:szCs w:val="18"/>
              </w:rPr>
              <w:t xml:space="preserve"> HD)</w:t>
            </w:r>
            <w:r w:rsidRPr="00F73137">
              <w:rPr>
                <w:rFonts w:ascii="Tahoma" w:hAnsi="Tahoma" w:cs="Tahoma"/>
                <w:sz w:val="18"/>
                <w:szCs w:val="18"/>
              </w:rPr>
              <w:t xml:space="preserve"> w odniesieniu do wytypowanych w Załączniku nr 1 do Umowy Aplikacji.</w:t>
            </w:r>
          </w:p>
          <w:p w:rsidR="00F73137" w:rsidRPr="00F73137" w:rsidRDefault="00F73137" w:rsidP="00401C0D">
            <w:pPr>
              <w:ind w:right="7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7" w:rsidRDefault="00F73137" w:rsidP="002A4A2F">
            <w:pPr>
              <w:suppressAutoHyphens w:val="0"/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A4A2F" w:rsidRDefault="002A4A2F" w:rsidP="002A4A2F">
            <w:pPr>
              <w:suppressAutoHyphens w:val="0"/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A4A2F" w:rsidRDefault="002A4A2F" w:rsidP="002A4A2F">
            <w:pPr>
              <w:suppressAutoHyphens w:val="0"/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A4A2F" w:rsidRDefault="002A4A2F" w:rsidP="002A4A2F">
            <w:pPr>
              <w:suppressAutoHyphens w:val="0"/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A4A2F" w:rsidRDefault="002A4A2F" w:rsidP="002A4A2F">
            <w:pPr>
              <w:suppressAutoHyphens w:val="0"/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A4A2F" w:rsidRDefault="002A4A2F" w:rsidP="002A4A2F">
            <w:pPr>
              <w:suppressAutoHyphens w:val="0"/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A4A2F" w:rsidRDefault="002A4A2F" w:rsidP="002A4A2F">
            <w:pPr>
              <w:suppressAutoHyphens w:val="0"/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A4A2F" w:rsidRDefault="002A4A2F" w:rsidP="002A4A2F">
            <w:pPr>
              <w:suppressAutoHyphens w:val="0"/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A4A2F" w:rsidRDefault="002A4A2F" w:rsidP="002A4A2F">
            <w:pPr>
              <w:suppressAutoHyphens w:val="0"/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A4A2F" w:rsidRDefault="002A4A2F" w:rsidP="002A4A2F">
            <w:pPr>
              <w:suppressAutoHyphens w:val="0"/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A4A2F" w:rsidRDefault="002A4A2F" w:rsidP="002A4A2F">
            <w:pPr>
              <w:suppressAutoHyphens w:val="0"/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A4A2F" w:rsidRDefault="002A4A2F" w:rsidP="002A4A2F">
            <w:pPr>
              <w:suppressAutoHyphens w:val="0"/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A4A2F" w:rsidRDefault="002A4A2F" w:rsidP="002A4A2F">
            <w:pPr>
              <w:suppressAutoHyphens w:val="0"/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A4A2F" w:rsidRDefault="002A4A2F" w:rsidP="002A4A2F">
            <w:pPr>
              <w:suppressAutoHyphens w:val="0"/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A4A2F" w:rsidRDefault="002A4A2F" w:rsidP="002A4A2F">
            <w:pPr>
              <w:suppressAutoHyphens w:val="0"/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A4A2F" w:rsidRDefault="002A4A2F" w:rsidP="002A4A2F">
            <w:pPr>
              <w:suppressAutoHyphens w:val="0"/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A4A2F" w:rsidRDefault="002A4A2F" w:rsidP="002A4A2F">
            <w:pPr>
              <w:suppressAutoHyphens w:val="0"/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A4A2F" w:rsidRDefault="002A4A2F" w:rsidP="002A4A2F">
            <w:pPr>
              <w:suppressAutoHyphens w:val="0"/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A4A2F" w:rsidRDefault="002A4A2F" w:rsidP="002A4A2F">
            <w:pPr>
              <w:suppressAutoHyphens w:val="0"/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A4A2F" w:rsidRDefault="002A4A2F" w:rsidP="002A4A2F">
            <w:pPr>
              <w:suppressAutoHyphens w:val="0"/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A4A2F" w:rsidRDefault="002A4A2F" w:rsidP="002A4A2F">
            <w:pPr>
              <w:suppressAutoHyphens w:val="0"/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A4A2F" w:rsidRDefault="002A4A2F" w:rsidP="002A4A2F">
            <w:pPr>
              <w:suppressAutoHyphens w:val="0"/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A4A2F" w:rsidRPr="00F73137" w:rsidRDefault="002A4A2F" w:rsidP="002A4A2F">
            <w:pPr>
              <w:suppressAutoHyphens w:val="0"/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3137" w:rsidRPr="00F73137" w:rsidTr="00401C0D">
        <w:trPr>
          <w:gridBefore w:val="1"/>
          <w:wBefore w:w="108" w:type="dxa"/>
          <w:trHeight w:val="56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7" w:rsidRPr="00F73137" w:rsidRDefault="00F73137" w:rsidP="00401C0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73137" w:rsidRPr="00F73137" w:rsidRDefault="002A6040" w:rsidP="00401C0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7" w:rsidRPr="00F73137" w:rsidRDefault="00F73137" w:rsidP="00401C0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73137" w:rsidRPr="00F73137" w:rsidRDefault="00F73137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Serwis Motoru BD</w:t>
            </w:r>
          </w:p>
          <w:p w:rsidR="00F73137" w:rsidRPr="00F73137" w:rsidRDefault="00F73137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[SBD]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7" w:rsidRPr="00F73137" w:rsidRDefault="00F73137" w:rsidP="00401C0D">
            <w:pPr>
              <w:ind w:right="70"/>
              <w:rPr>
                <w:rFonts w:ascii="Tahoma" w:hAnsi="Tahoma" w:cs="Tahoma"/>
                <w:sz w:val="18"/>
                <w:szCs w:val="18"/>
              </w:rPr>
            </w:pPr>
          </w:p>
          <w:p w:rsidR="00F73137" w:rsidRPr="00F73137" w:rsidRDefault="00F73137" w:rsidP="00401C0D">
            <w:pPr>
              <w:ind w:right="70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Zdalna diagnostyka i usuwanie awarii Motoru Bazy Danych.</w:t>
            </w:r>
          </w:p>
          <w:p w:rsidR="00F73137" w:rsidRPr="00F73137" w:rsidRDefault="00F73137" w:rsidP="00401C0D">
            <w:pPr>
              <w:ind w:right="70"/>
              <w:rPr>
                <w:rFonts w:ascii="Tahoma" w:hAnsi="Tahoma" w:cs="Tahoma"/>
                <w:sz w:val="18"/>
                <w:szCs w:val="18"/>
              </w:rPr>
            </w:pPr>
          </w:p>
          <w:p w:rsidR="00F73137" w:rsidRPr="00F73137" w:rsidRDefault="00F73137" w:rsidP="00401C0D">
            <w:pPr>
              <w:ind w:right="70"/>
              <w:rPr>
                <w:rFonts w:ascii="Tahoma" w:hAnsi="Tahoma" w:cs="Tahoma"/>
                <w:sz w:val="18"/>
                <w:szCs w:val="18"/>
              </w:rPr>
            </w:pPr>
          </w:p>
          <w:p w:rsidR="00F73137" w:rsidRPr="00F73137" w:rsidRDefault="00F73137" w:rsidP="00401C0D">
            <w:pPr>
              <w:ind w:right="7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7" w:rsidRDefault="00F73137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56125" w:rsidRDefault="00C56125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56125" w:rsidRDefault="00C56125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56125" w:rsidRDefault="00C56125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56125" w:rsidRDefault="00C56125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56125" w:rsidRDefault="00C56125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56125" w:rsidRDefault="00C56125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56125" w:rsidRDefault="00C56125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56125" w:rsidRDefault="00C56125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56125" w:rsidRDefault="00C56125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56125" w:rsidRDefault="00C56125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56125" w:rsidRDefault="00C56125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56125" w:rsidRDefault="00C56125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56125" w:rsidRDefault="00C56125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56125" w:rsidRDefault="00C56125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56125" w:rsidRDefault="00C56125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56125" w:rsidRDefault="00C56125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56125" w:rsidRDefault="00C56125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56125" w:rsidRDefault="00C56125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56125" w:rsidRDefault="00C56125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56125" w:rsidRDefault="00C56125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56125" w:rsidRDefault="00C56125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56125" w:rsidRDefault="00C56125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56125" w:rsidRDefault="00C56125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56125" w:rsidRDefault="00C56125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56125" w:rsidRDefault="00C56125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56125" w:rsidRDefault="00C56125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56125" w:rsidRPr="00F73137" w:rsidRDefault="00C56125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3137" w:rsidRPr="00F73137" w:rsidTr="00401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01" w:type="dxa"/>
        </w:trPr>
        <w:tc>
          <w:tcPr>
            <w:tcW w:w="5004" w:type="dxa"/>
            <w:gridSpan w:val="4"/>
          </w:tcPr>
          <w:p w:rsidR="00F73137" w:rsidRPr="00F73137" w:rsidRDefault="00F73137" w:rsidP="00401C0D">
            <w:pPr>
              <w:pStyle w:val="Tytu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F73137" w:rsidRPr="00F73137" w:rsidRDefault="00F73137" w:rsidP="00401C0D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b w:val="0"/>
                <w:sz w:val="18"/>
                <w:szCs w:val="18"/>
              </w:rPr>
              <w:t>Wykonawca</w:t>
            </w:r>
          </w:p>
        </w:tc>
        <w:tc>
          <w:tcPr>
            <w:tcW w:w="7862" w:type="dxa"/>
            <w:gridSpan w:val="2"/>
          </w:tcPr>
          <w:p w:rsidR="00F73137" w:rsidRPr="00F73137" w:rsidRDefault="00F73137" w:rsidP="00401C0D">
            <w:pPr>
              <w:pStyle w:val="Tytu"/>
              <w:ind w:left="3927" w:firstLine="378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F73137" w:rsidRPr="00F73137" w:rsidRDefault="00F73137" w:rsidP="00401C0D">
            <w:pPr>
              <w:pStyle w:val="Tytu"/>
              <w:ind w:left="3927" w:firstLine="378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b w:val="0"/>
                <w:sz w:val="18"/>
                <w:szCs w:val="18"/>
              </w:rPr>
              <w:t>Zamawiający</w:t>
            </w:r>
            <w:r w:rsidRPr="00F73137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</w:tc>
      </w:tr>
    </w:tbl>
    <w:p w:rsidR="00F73137" w:rsidRPr="00F73137" w:rsidRDefault="00F73137" w:rsidP="00F73137">
      <w:pPr>
        <w:pStyle w:val="Tytu"/>
        <w:rPr>
          <w:rFonts w:ascii="Tahoma" w:hAnsi="Tahoma" w:cs="Tahoma"/>
          <w:sz w:val="18"/>
          <w:szCs w:val="18"/>
        </w:rPr>
      </w:pPr>
    </w:p>
    <w:p w:rsidR="00F73137" w:rsidRPr="00F73137" w:rsidRDefault="00F73137" w:rsidP="00F73137">
      <w:pPr>
        <w:pStyle w:val="Podtytu"/>
        <w:rPr>
          <w:rFonts w:ascii="Tahoma" w:hAnsi="Tahoma"/>
          <w:sz w:val="18"/>
          <w:szCs w:val="18"/>
          <w:lang w:eastAsia="ar-SA"/>
        </w:rPr>
        <w:sectPr w:rsidR="00F73137" w:rsidRPr="00F73137" w:rsidSect="00401C0D">
          <w:headerReference w:type="default" r:id="rId9"/>
          <w:footerReference w:type="default" r:id="rId10"/>
          <w:footerReference w:type="first" r:id="rId11"/>
          <w:pgSz w:w="16838" w:h="11906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73137" w:rsidRPr="00F73137" w:rsidRDefault="00F73137" w:rsidP="00F73137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F73137" w:rsidRPr="00F73137" w:rsidRDefault="00F73137" w:rsidP="00F73137">
      <w:pPr>
        <w:pStyle w:val="Tytu"/>
        <w:rPr>
          <w:rFonts w:ascii="Tahoma" w:hAnsi="Tahoma" w:cs="Tahoma"/>
          <w:sz w:val="18"/>
          <w:szCs w:val="18"/>
        </w:rPr>
      </w:pPr>
    </w:p>
    <w:p w:rsidR="00F73137" w:rsidRPr="00C3157C" w:rsidRDefault="00F73137" w:rsidP="00C3157C">
      <w:pPr>
        <w:pStyle w:val="Nagwek1"/>
        <w:jc w:val="center"/>
        <w:rPr>
          <w:rFonts w:ascii="Tahoma" w:hAnsi="Tahoma" w:cs="Tahoma"/>
          <w:b/>
          <w:sz w:val="18"/>
          <w:szCs w:val="18"/>
        </w:rPr>
      </w:pPr>
      <w:r w:rsidRPr="00C3157C">
        <w:rPr>
          <w:rFonts w:ascii="Tahoma" w:hAnsi="Tahoma" w:cs="Tahoma"/>
          <w:b/>
          <w:sz w:val="18"/>
          <w:szCs w:val="18"/>
        </w:rPr>
        <w:t>Załącznik nr 4 do wzoru umowy - Cennik usług dodatkowych (w rozumieniu art. 67 ust. 1 pkt 5 ustawy Prawo zamówień publicznych)</w:t>
      </w:r>
    </w:p>
    <w:p w:rsidR="00F73137" w:rsidRPr="00F73137" w:rsidRDefault="00F73137" w:rsidP="00F73137">
      <w:pPr>
        <w:spacing w:line="360" w:lineRule="auto"/>
        <w:jc w:val="right"/>
        <w:rPr>
          <w:rFonts w:ascii="Tahoma" w:hAnsi="Tahoma" w:cs="Tahoma"/>
          <w:b/>
          <w:sz w:val="18"/>
          <w:szCs w:val="18"/>
        </w:rPr>
      </w:pPr>
    </w:p>
    <w:p w:rsidR="00F73137" w:rsidRPr="00F73137" w:rsidRDefault="00F73137" w:rsidP="00F73137">
      <w:pPr>
        <w:pStyle w:val="StandardowyArial11"/>
        <w:numPr>
          <w:ilvl w:val="0"/>
          <w:numId w:val="0"/>
        </w:numPr>
        <w:ind w:left="720" w:hanging="360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Poniższa tabela przedstawia ceny jednostkowe do zamówień dodatkowych:</w:t>
      </w:r>
    </w:p>
    <w:tbl>
      <w:tblPr>
        <w:tblW w:w="10207" w:type="dxa"/>
        <w:tblInd w:w="-36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112"/>
        <w:gridCol w:w="1984"/>
        <w:gridCol w:w="1276"/>
        <w:gridCol w:w="992"/>
        <w:gridCol w:w="851"/>
        <w:gridCol w:w="992"/>
      </w:tblGrid>
      <w:tr w:rsidR="00F73137" w:rsidRPr="00F73137" w:rsidTr="00401C0D">
        <w:trPr>
          <w:cantSplit/>
          <w:trHeight w:val="255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:rsidR="00F73137" w:rsidRPr="00F73137" w:rsidRDefault="00F73137" w:rsidP="00401C0D">
            <w:pPr>
              <w:ind w:right="88"/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Przedmiot wyceny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:rsidR="00F73137" w:rsidRPr="00F73137" w:rsidRDefault="00F73137" w:rsidP="00401C0D">
            <w:pPr>
              <w:ind w:right="88"/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Minimalna ilość jednorazowego zamówienia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:rsidR="00F73137" w:rsidRPr="00F73137" w:rsidRDefault="00F73137" w:rsidP="00401C0D">
            <w:pPr>
              <w:ind w:right="88"/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Jedn.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002060"/>
            <w:vAlign w:val="center"/>
          </w:tcPr>
          <w:p w:rsidR="00F73137" w:rsidRPr="00F73137" w:rsidRDefault="00F73137" w:rsidP="00401C0D">
            <w:pPr>
              <w:ind w:right="88"/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Cena</w:t>
            </w:r>
          </w:p>
        </w:tc>
      </w:tr>
      <w:tr w:rsidR="00F73137" w:rsidRPr="00F73137" w:rsidTr="00401C0D">
        <w:trPr>
          <w:cantSplit/>
          <w:trHeight w:val="480"/>
        </w:trPr>
        <w:tc>
          <w:tcPr>
            <w:tcW w:w="4112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2060"/>
            <w:vAlign w:val="center"/>
          </w:tcPr>
          <w:p w:rsidR="00F73137" w:rsidRPr="00F73137" w:rsidRDefault="00F73137" w:rsidP="00401C0D">
            <w:pPr>
              <w:ind w:right="88"/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2060"/>
            <w:vAlign w:val="center"/>
          </w:tcPr>
          <w:p w:rsidR="00F73137" w:rsidRPr="00F73137" w:rsidRDefault="00F73137" w:rsidP="00401C0D">
            <w:pPr>
              <w:ind w:right="88"/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2060"/>
            <w:vAlign w:val="center"/>
          </w:tcPr>
          <w:p w:rsidR="00F73137" w:rsidRPr="00F73137" w:rsidRDefault="00F73137" w:rsidP="00401C0D">
            <w:pPr>
              <w:ind w:right="88"/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2060"/>
            <w:vAlign w:val="center"/>
          </w:tcPr>
          <w:p w:rsidR="00F73137" w:rsidRPr="00F73137" w:rsidRDefault="00F73137" w:rsidP="00401C0D">
            <w:pPr>
              <w:ind w:right="88"/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Netto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2060"/>
            <w:vAlign w:val="center"/>
          </w:tcPr>
          <w:p w:rsidR="00F73137" w:rsidRPr="00F73137" w:rsidRDefault="00F73137" w:rsidP="00401C0D">
            <w:pPr>
              <w:ind w:right="88"/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VAT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73137" w:rsidRPr="00F73137" w:rsidRDefault="00F73137" w:rsidP="00401C0D">
            <w:pPr>
              <w:ind w:right="88"/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Brutto</w:t>
            </w:r>
          </w:p>
        </w:tc>
      </w:tr>
      <w:tr w:rsidR="00F73137" w:rsidRPr="00F73137" w:rsidTr="00401C0D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3137" w:rsidRPr="00F73137" w:rsidRDefault="00F73137" w:rsidP="00401C0D">
            <w:pPr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 xml:space="preserve">Usługa Konsultanta do pozostałych aplikacji </w:t>
            </w:r>
            <w:r w:rsidRPr="00F73137">
              <w:rPr>
                <w:rFonts w:ascii="Tahoma" w:hAnsi="Tahoma" w:cs="Tahoma"/>
                <w:sz w:val="18"/>
                <w:szCs w:val="18"/>
                <w:vertAlign w:val="superscript"/>
              </w:rPr>
              <w:t>(1,2)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Godzina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37" w:rsidRPr="00F73137" w:rsidRDefault="00F73137" w:rsidP="00401C0D">
            <w:pPr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137" w:rsidRPr="00F73137" w:rsidRDefault="00F73137" w:rsidP="00401C0D">
            <w:pPr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3137" w:rsidRPr="00F73137" w:rsidRDefault="00F73137" w:rsidP="00401C0D">
            <w:pPr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73137" w:rsidRPr="00F73137" w:rsidTr="00401C0D">
        <w:trPr>
          <w:trHeight w:val="3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3137" w:rsidRPr="00F73137" w:rsidRDefault="00F73137" w:rsidP="00401C0D">
            <w:pPr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 xml:space="preserve">Usługa Programistyczna </w:t>
            </w:r>
            <w:r w:rsidRPr="00F73137">
              <w:rPr>
                <w:rFonts w:ascii="Tahoma" w:hAnsi="Tahoma" w:cs="Tahoma"/>
                <w:sz w:val="18"/>
                <w:szCs w:val="18"/>
                <w:vertAlign w:val="superscript"/>
              </w:rPr>
              <w:t>(1,2)</w:t>
            </w:r>
          </w:p>
          <w:p w:rsidR="00F73137" w:rsidRPr="00F73137" w:rsidRDefault="00F73137" w:rsidP="00401C0D">
            <w:pPr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(np. wykonanie dodatkowych raportów lub Upgrade)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Godzina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37" w:rsidRPr="00F73137" w:rsidRDefault="00F73137" w:rsidP="00401C0D">
            <w:pPr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137" w:rsidRPr="00F73137" w:rsidRDefault="00F73137" w:rsidP="00401C0D">
            <w:pPr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3137" w:rsidRPr="00F73137" w:rsidRDefault="00F73137" w:rsidP="00401C0D">
            <w:pPr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73137" w:rsidRPr="00F73137" w:rsidTr="00401C0D">
        <w:trPr>
          <w:trHeight w:val="3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3137" w:rsidRPr="00F73137" w:rsidRDefault="00F73137" w:rsidP="00401C0D">
            <w:pPr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 xml:space="preserve">Usługa Konsultanta MBD </w:t>
            </w:r>
            <w:r w:rsidRPr="00F73137">
              <w:rPr>
                <w:rFonts w:ascii="Tahoma" w:hAnsi="Tahoma" w:cs="Tahoma"/>
                <w:sz w:val="18"/>
                <w:szCs w:val="18"/>
                <w:vertAlign w:val="superscript"/>
              </w:rPr>
              <w:t>(1,2)</w:t>
            </w:r>
          </w:p>
          <w:p w:rsidR="00F73137" w:rsidRPr="00F73137" w:rsidRDefault="00F73137" w:rsidP="00401C0D">
            <w:pPr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(dotyczy także usług związanych z serwerami i systemami operacyjnymi)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Godzina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37" w:rsidRPr="00F73137" w:rsidRDefault="00F73137" w:rsidP="00401C0D">
            <w:pPr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137" w:rsidRPr="00F73137" w:rsidRDefault="00F73137" w:rsidP="00401C0D">
            <w:pPr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3137" w:rsidRPr="00F73137" w:rsidRDefault="00F73137" w:rsidP="00401C0D">
            <w:pPr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73137" w:rsidRPr="00F73137" w:rsidTr="00401C0D">
        <w:trPr>
          <w:trHeight w:val="3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3137" w:rsidRPr="00F73137" w:rsidRDefault="00F73137" w:rsidP="00401C0D">
            <w:pPr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Dojazd (Naliczany w obie strony)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Nd.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Kilometr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37" w:rsidRPr="00F73137" w:rsidRDefault="00F73137" w:rsidP="00401C0D">
            <w:pPr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137" w:rsidRPr="00F73137" w:rsidRDefault="00F73137" w:rsidP="00401C0D">
            <w:pPr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3137" w:rsidRPr="00F73137" w:rsidRDefault="00F73137" w:rsidP="00401C0D">
            <w:pPr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73137" w:rsidRPr="00F73137" w:rsidTr="00401C0D">
        <w:trPr>
          <w:trHeight w:val="3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3137" w:rsidRPr="00F73137" w:rsidRDefault="00F73137" w:rsidP="00401C0D">
            <w:pPr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Nocleg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Nd.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Doba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37" w:rsidRPr="00F73137" w:rsidRDefault="00F73137" w:rsidP="00401C0D">
            <w:pPr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137" w:rsidRPr="00F73137" w:rsidRDefault="00F73137" w:rsidP="00401C0D">
            <w:pPr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3137" w:rsidRPr="00F73137" w:rsidRDefault="00F73137" w:rsidP="00401C0D">
            <w:pPr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F73137" w:rsidRPr="00F73137" w:rsidRDefault="00F73137" w:rsidP="00F73137">
      <w:pPr>
        <w:pStyle w:val="StandardowyArial11"/>
        <w:numPr>
          <w:ilvl w:val="0"/>
          <w:numId w:val="0"/>
        </w:numPr>
        <w:ind w:left="360"/>
        <w:rPr>
          <w:rFonts w:ascii="Tahoma" w:hAnsi="Tahoma" w:cs="Tahoma"/>
          <w:sz w:val="18"/>
          <w:szCs w:val="18"/>
        </w:rPr>
      </w:pPr>
    </w:p>
    <w:p w:rsidR="00F73137" w:rsidRPr="00F73137" w:rsidRDefault="00F73137" w:rsidP="00F73137">
      <w:pPr>
        <w:pStyle w:val="StandardowyArial11"/>
        <w:numPr>
          <w:ilvl w:val="0"/>
          <w:numId w:val="0"/>
        </w:numPr>
        <w:rPr>
          <w:rFonts w:ascii="Tahoma" w:hAnsi="Tahoma" w:cs="Tahoma"/>
          <w:sz w:val="18"/>
          <w:szCs w:val="18"/>
        </w:rPr>
      </w:pPr>
    </w:p>
    <w:p w:rsidR="00F73137" w:rsidRPr="00F73137" w:rsidRDefault="00F73137" w:rsidP="00F73137">
      <w:pPr>
        <w:spacing w:line="360" w:lineRule="auto"/>
        <w:ind w:hanging="284"/>
        <w:jc w:val="both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Oświadczamy, że jeżeli Zamawiający będzie zmuszony do zamówienia usług dodatkowych, których realizacja będzie następowała poza godzinami pracy Serwisu, ich koszt nie będzie wykraczał poza stawki określone poniżej:</w:t>
      </w:r>
    </w:p>
    <w:p w:rsidR="00F73137" w:rsidRPr="00F73137" w:rsidRDefault="00F73137" w:rsidP="00C411BE">
      <w:pPr>
        <w:numPr>
          <w:ilvl w:val="0"/>
          <w:numId w:val="23"/>
        </w:numPr>
        <w:suppressAutoHyphens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– Dopłata z tytułu realizacji usługi poza godzinami pracy Serwisu w dni robocze (dotyczy także usług nocnych) - …………………….. % stawki godzinowej</w:t>
      </w:r>
    </w:p>
    <w:p w:rsidR="00F73137" w:rsidRPr="00F73137" w:rsidRDefault="00F73137" w:rsidP="00C411BE">
      <w:pPr>
        <w:numPr>
          <w:ilvl w:val="0"/>
          <w:numId w:val="23"/>
        </w:numPr>
        <w:suppressAutoHyphens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 xml:space="preserve">– Dopłata z tytułu realizacji usługi poza godzinami pracy Serwisu w dni wolne i święta - …………………% stawki godzinowej </w:t>
      </w:r>
    </w:p>
    <w:p w:rsidR="00F73137" w:rsidRPr="00F73137" w:rsidRDefault="00F73137" w:rsidP="00F73137">
      <w:pPr>
        <w:pStyle w:val="StandardowyArial11"/>
        <w:numPr>
          <w:ilvl w:val="0"/>
          <w:numId w:val="0"/>
        </w:numPr>
        <w:ind w:left="360"/>
        <w:rPr>
          <w:rFonts w:ascii="Tahoma" w:hAnsi="Tahoma" w:cs="Tahoma"/>
          <w:sz w:val="18"/>
          <w:szCs w:val="18"/>
        </w:rPr>
      </w:pPr>
    </w:p>
    <w:p w:rsidR="00F73137" w:rsidRPr="00F73137" w:rsidRDefault="00F73137" w:rsidP="00F73137">
      <w:pPr>
        <w:pStyle w:val="StandardowyArial11"/>
        <w:numPr>
          <w:ilvl w:val="0"/>
          <w:numId w:val="0"/>
        </w:numPr>
        <w:ind w:left="360"/>
        <w:rPr>
          <w:rFonts w:ascii="Tahoma" w:hAnsi="Tahoma" w:cs="Tahoma"/>
          <w:sz w:val="18"/>
          <w:szCs w:val="18"/>
        </w:rPr>
      </w:pPr>
    </w:p>
    <w:p w:rsidR="00F73137" w:rsidRPr="00F73137" w:rsidRDefault="00F73137" w:rsidP="00F73137">
      <w:pPr>
        <w:pStyle w:val="StandardowyArial11"/>
        <w:numPr>
          <w:ilvl w:val="0"/>
          <w:numId w:val="0"/>
        </w:numPr>
        <w:ind w:left="360"/>
        <w:rPr>
          <w:rFonts w:ascii="Tahoma" w:hAnsi="Tahoma" w:cs="Tahoma"/>
          <w:sz w:val="18"/>
          <w:szCs w:val="18"/>
        </w:rPr>
      </w:pPr>
    </w:p>
    <w:p w:rsidR="00F73137" w:rsidRPr="00F73137" w:rsidRDefault="00F73137" w:rsidP="00F73137">
      <w:pPr>
        <w:pStyle w:val="StandardowyArial11"/>
        <w:numPr>
          <w:ilvl w:val="0"/>
          <w:numId w:val="0"/>
        </w:numPr>
        <w:ind w:left="360"/>
        <w:rPr>
          <w:rFonts w:ascii="Tahoma" w:hAnsi="Tahoma" w:cs="Tahoma"/>
          <w:sz w:val="18"/>
          <w:szCs w:val="18"/>
        </w:rPr>
      </w:pPr>
    </w:p>
    <w:p w:rsidR="00F73137" w:rsidRPr="00F73137" w:rsidRDefault="00F73137" w:rsidP="00F73137">
      <w:pPr>
        <w:pStyle w:val="StandardowyArial11"/>
        <w:numPr>
          <w:ilvl w:val="0"/>
          <w:numId w:val="0"/>
        </w:numPr>
        <w:ind w:left="360"/>
        <w:rPr>
          <w:rFonts w:ascii="Tahoma" w:hAnsi="Tahoma" w:cs="Tahoma"/>
          <w:sz w:val="18"/>
          <w:szCs w:val="18"/>
        </w:rPr>
      </w:pPr>
    </w:p>
    <w:p w:rsidR="00F73137" w:rsidRPr="00F73137" w:rsidRDefault="00F73137" w:rsidP="00F73137">
      <w:pPr>
        <w:pStyle w:val="StandardowyArial11"/>
        <w:numPr>
          <w:ilvl w:val="0"/>
          <w:numId w:val="0"/>
        </w:numPr>
        <w:ind w:left="360"/>
        <w:rPr>
          <w:rFonts w:ascii="Tahoma" w:hAnsi="Tahoma" w:cs="Tahoma"/>
          <w:sz w:val="18"/>
          <w:szCs w:val="18"/>
        </w:rPr>
      </w:pPr>
    </w:p>
    <w:tbl>
      <w:tblPr>
        <w:tblW w:w="0" w:type="auto"/>
        <w:tblLook w:val="01E0"/>
      </w:tblPr>
      <w:tblGrid>
        <w:gridCol w:w="4639"/>
        <w:gridCol w:w="4646"/>
      </w:tblGrid>
      <w:tr w:rsidR="00F73137" w:rsidRPr="00F73137" w:rsidTr="00401C0D">
        <w:tc>
          <w:tcPr>
            <w:tcW w:w="5004" w:type="dxa"/>
          </w:tcPr>
          <w:p w:rsidR="00F73137" w:rsidRPr="00F73137" w:rsidRDefault="00F73137" w:rsidP="00401C0D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b w:val="0"/>
                <w:sz w:val="18"/>
                <w:szCs w:val="18"/>
              </w:rPr>
              <w:t>Wykonawca</w:t>
            </w:r>
          </w:p>
        </w:tc>
        <w:tc>
          <w:tcPr>
            <w:tcW w:w="5004" w:type="dxa"/>
          </w:tcPr>
          <w:p w:rsidR="00F73137" w:rsidRPr="00F73137" w:rsidRDefault="00F73137" w:rsidP="00401C0D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b w:val="0"/>
                <w:sz w:val="18"/>
                <w:szCs w:val="18"/>
              </w:rPr>
              <w:t>Zamawiający</w:t>
            </w:r>
            <w:r w:rsidRPr="00F73137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</w:tc>
      </w:tr>
    </w:tbl>
    <w:p w:rsidR="00F73137" w:rsidRPr="00F73137" w:rsidRDefault="00F73137" w:rsidP="00F73137">
      <w:pPr>
        <w:spacing w:line="360" w:lineRule="auto"/>
        <w:rPr>
          <w:rFonts w:ascii="Tahoma" w:hAnsi="Tahoma" w:cs="Tahoma"/>
          <w:sz w:val="18"/>
          <w:szCs w:val="18"/>
        </w:rPr>
      </w:pPr>
    </w:p>
    <w:p w:rsidR="00C3157C" w:rsidRPr="00F73137" w:rsidRDefault="00F73137" w:rsidP="00C3157C">
      <w:pPr>
        <w:ind w:left="2832" w:right="-2" w:firstLine="708"/>
        <w:jc w:val="right"/>
        <w:rPr>
          <w:rFonts w:ascii="Tahoma" w:hAnsi="Tahoma" w:cs="Tahoma"/>
          <w:b/>
          <w:iCs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br w:type="page"/>
      </w:r>
    </w:p>
    <w:p w:rsidR="00F73137" w:rsidRPr="00F73137" w:rsidRDefault="00F73137" w:rsidP="00F73137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F73137" w:rsidRPr="00F73137" w:rsidRDefault="00F73137" w:rsidP="00F73137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F73137" w:rsidRPr="00C3157C" w:rsidRDefault="00F73137" w:rsidP="00C3157C">
      <w:pPr>
        <w:pStyle w:val="Nagwek1"/>
        <w:jc w:val="center"/>
        <w:rPr>
          <w:rFonts w:ascii="Tahoma" w:hAnsi="Tahoma" w:cs="Tahoma"/>
          <w:b/>
          <w:sz w:val="18"/>
          <w:szCs w:val="18"/>
        </w:rPr>
      </w:pPr>
      <w:r w:rsidRPr="00C3157C">
        <w:rPr>
          <w:rFonts w:ascii="Tahoma" w:hAnsi="Tahoma" w:cs="Tahoma"/>
          <w:b/>
          <w:sz w:val="18"/>
          <w:szCs w:val="18"/>
        </w:rPr>
        <w:t>Załącznik Nr 5 do wzoru umowy- Minimalne Wymagania Infrastruktury</w:t>
      </w:r>
    </w:p>
    <w:p w:rsidR="00F73137" w:rsidRPr="00F73137" w:rsidRDefault="00F73137" w:rsidP="00F73137">
      <w:pPr>
        <w:rPr>
          <w:rFonts w:ascii="Tahoma" w:hAnsi="Tahoma" w:cs="Tahoma"/>
          <w:sz w:val="18"/>
          <w:szCs w:val="18"/>
        </w:rPr>
      </w:pPr>
    </w:p>
    <w:p w:rsidR="00F73137" w:rsidRPr="00F73137" w:rsidRDefault="00F73137" w:rsidP="00C411BE">
      <w:pPr>
        <w:numPr>
          <w:ilvl w:val="0"/>
          <w:numId w:val="36"/>
        </w:numPr>
        <w:suppressAutoHyphens w:val="0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Minimalne wymagania sprzętowe w stosunku do serwera</w:t>
      </w:r>
    </w:p>
    <w:p w:rsidR="00F73137" w:rsidRPr="00F73137" w:rsidRDefault="00F73137" w:rsidP="00F73137">
      <w:pPr>
        <w:rPr>
          <w:rFonts w:ascii="Tahoma" w:hAnsi="Tahoma" w:cs="Tahoma"/>
          <w:sz w:val="18"/>
          <w:szCs w:val="18"/>
        </w:rPr>
      </w:pPr>
    </w:p>
    <w:tbl>
      <w:tblPr>
        <w:tblW w:w="9275" w:type="dxa"/>
        <w:jc w:val="center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0"/>
        <w:gridCol w:w="2825"/>
        <w:gridCol w:w="6050"/>
      </w:tblGrid>
      <w:tr w:rsidR="00F73137" w:rsidRPr="00F73137" w:rsidTr="00401C0D">
        <w:trPr>
          <w:trHeight w:val="509"/>
          <w:jc w:val="center"/>
        </w:trPr>
        <w:tc>
          <w:tcPr>
            <w:tcW w:w="400" w:type="dxa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5" w:type="dxa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73137" w:rsidRPr="00F73137" w:rsidRDefault="00F73137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Parametr</w:t>
            </w:r>
          </w:p>
        </w:tc>
        <w:tc>
          <w:tcPr>
            <w:tcW w:w="6050" w:type="dxa"/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Wartość</w:t>
            </w:r>
          </w:p>
        </w:tc>
      </w:tr>
      <w:tr w:rsidR="00F73137" w:rsidRPr="00F73137" w:rsidTr="00401C0D">
        <w:trPr>
          <w:trHeight w:val="477"/>
          <w:jc w:val="center"/>
        </w:trPr>
        <w:tc>
          <w:tcPr>
            <w:tcW w:w="400" w:type="dxa"/>
          </w:tcPr>
          <w:p w:rsidR="00F73137" w:rsidRPr="00F73137" w:rsidRDefault="00F73137" w:rsidP="00401C0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825" w:type="dxa"/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System operacyjny</w:t>
            </w:r>
          </w:p>
        </w:tc>
        <w:tc>
          <w:tcPr>
            <w:tcW w:w="6050" w:type="dxa"/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3137" w:rsidRPr="00F73137" w:rsidTr="00401C0D">
        <w:trPr>
          <w:trHeight w:val="477"/>
          <w:jc w:val="center"/>
        </w:trPr>
        <w:tc>
          <w:tcPr>
            <w:tcW w:w="400" w:type="dxa"/>
          </w:tcPr>
          <w:p w:rsidR="00F73137" w:rsidRPr="00F73137" w:rsidRDefault="00F73137" w:rsidP="00401C0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825" w:type="dxa"/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Baza danych</w:t>
            </w:r>
          </w:p>
        </w:tc>
        <w:tc>
          <w:tcPr>
            <w:tcW w:w="6050" w:type="dxa"/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3137" w:rsidRPr="00F73137" w:rsidTr="00401C0D">
        <w:trPr>
          <w:trHeight w:val="255"/>
          <w:jc w:val="center"/>
        </w:trPr>
        <w:tc>
          <w:tcPr>
            <w:tcW w:w="400" w:type="dxa"/>
          </w:tcPr>
          <w:p w:rsidR="00F73137" w:rsidRPr="00F73137" w:rsidRDefault="00F73137" w:rsidP="00401C0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825" w:type="dxa"/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 xml:space="preserve">RAM (wolna pamięć </w:t>
            </w:r>
          </w:p>
          <w:p w:rsidR="00F73137" w:rsidRPr="00F73137" w:rsidRDefault="00F73137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na każdą bazę danych)</w:t>
            </w:r>
          </w:p>
        </w:tc>
        <w:tc>
          <w:tcPr>
            <w:tcW w:w="6050" w:type="dxa"/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3137" w:rsidRPr="00F73137" w:rsidTr="00401C0D">
        <w:trPr>
          <w:trHeight w:val="255"/>
          <w:jc w:val="center"/>
        </w:trPr>
        <w:tc>
          <w:tcPr>
            <w:tcW w:w="400" w:type="dxa"/>
          </w:tcPr>
          <w:p w:rsidR="00F73137" w:rsidRPr="00F73137" w:rsidRDefault="00F73137" w:rsidP="00401C0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825" w:type="dxa"/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procesor</w:t>
            </w:r>
          </w:p>
        </w:tc>
        <w:tc>
          <w:tcPr>
            <w:tcW w:w="6050" w:type="dxa"/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3137" w:rsidRPr="00F73137" w:rsidTr="00401C0D">
        <w:trPr>
          <w:trHeight w:val="255"/>
          <w:jc w:val="center"/>
        </w:trPr>
        <w:tc>
          <w:tcPr>
            <w:tcW w:w="400" w:type="dxa"/>
          </w:tcPr>
          <w:p w:rsidR="00F73137" w:rsidRPr="00F73137" w:rsidRDefault="00F73137" w:rsidP="00401C0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825" w:type="dxa"/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karta sieciowa</w:t>
            </w:r>
          </w:p>
        </w:tc>
        <w:tc>
          <w:tcPr>
            <w:tcW w:w="6050" w:type="dxa"/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3137" w:rsidRPr="00F73137" w:rsidTr="00401C0D">
        <w:trPr>
          <w:trHeight w:val="317"/>
          <w:jc w:val="center"/>
        </w:trPr>
        <w:tc>
          <w:tcPr>
            <w:tcW w:w="400" w:type="dxa"/>
          </w:tcPr>
          <w:p w:rsidR="00F73137" w:rsidRPr="00F73137" w:rsidRDefault="00F73137" w:rsidP="00401C0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825" w:type="dxa"/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Dysk twardy - wolne miejsce</w:t>
            </w:r>
          </w:p>
        </w:tc>
        <w:tc>
          <w:tcPr>
            <w:tcW w:w="6050" w:type="dxa"/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73137" w:rsidRPr="00F73137" w:rsidRDefault="00F73137" w:rsidP="00F73137">
      <w:pPr>
        <w:tabs>
          <w:tab w:val="num" w:pos="1718"/>
        </w:tabs>
        <w:autoSpaceDE w:val="0"/>
        <w:autoSpaceDN w:val="0"/>
        <w:jc w:val="both"/>
        <w:rPr>
          <w:rFonts w:ascii="Tahoma" w:hAnsi="Tahoma" w:cs="Tahoma"/>
          <w:sz w:val="18"/>
          <w:szCs w:val="18"/>
        </w:rPr>
      </w:pPr>
    </w:p>
    <w:p w:rsidR="00F73137" w:rsidRPr="00F73137" w:rsidRDefault="00F73137" w:rsidP="00F73137">
      <w:pPr>
        <w:tabs>
          <w:tab w:val="num" w:pos="1718"/>
        </w:tabs>
        <w:autoSpaceDE w:val="0"/>
        <w:autoSpaceDN w:val="0"/>
        <w:jc w:val="both"/>
        <w:rPr>
          <w:rFonts w:ascii="Tahoma" w:hAnsi="Tahoma" w:cs="Tahoma"/>
          <w:sz w:val="18"/>
          <w:szCs w:val="18"/>
        </w:rPr>
      </w:pPr>
    </w:p>
    <w:p w:rsidR="00F73137" w:rsidRPr="00F73137" w:rsidRDefault="00F73137" w:rsidP="00F73137">
      <w:pPr>
        <w:tabs>
          <w:tab w:val="num" w:pos="1718"/>
        </w:tabs>
        <w:autoSpaceDE w:val="0"/>
        <w:autoSpaceDN w:val="0"/>
        <w:jc w:val="both"/>
        <w:rPr>
          <w:rFonts w:ascii="Tahoma" w:hAnsi="Tahoma" w:cs="Tahoma"/>
          <w:sz w:val="18"/>
          <w:szCs w:val="18"/>
        </w:rPr>
      </w:pPr>
    </w:p>
    <w:p w:rsidR="00F73137" w:rsidRPr="00F73137" w:rsidRDefault="00F73137" w:rsidP="00F73137">
      <w:pPr>
        <w:tabs>
          <w:tab w:val="num" w:pos="1718"/>
        </w:tabs>
        <w:autoSpaceDE w:val="0"/>
        <w:autoSpaceDN w:val="0"/>
        <w:jc w:val="both"/>
        <w:rPr>
          <w:rFonts w:ascii="Tahoma" w:hAnsi="Tahoma" w:cs="Tahoma"/>
          <w:sz w:val="18"/>
          <w:szCs w:val="18"/>
        </w:rPr>
      </w:pPr>
    </w:p>
    <w:p w:rsidR="00F73137" w:rsidRPr="00F73137" w:rsidRDefault="00F73137" w:rsidP="00C411BE">
      <w:pPr>
        <w:numPr>
          <w:ilvl w:val="0"/>
          <w:numId w:val="36"/>
        </w:numPr>
        <w:suppressAutoHyphens w:val="0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 xml:space="preserve">Stacja Robocza dla Oprogramowania Aplikacyjnego </w:t>
      </w:r>
    </w:p>
    <w:p w:rsidR="00F73137" w:rsidRPr="00F73137" w:rsidRDefault="00F73137" w:rsidP="00F73137">
      <w:pPr>
        <w:autoSpaceDE w:val="0"/>
        <w:autoSpaceDN w:val="0"/>
        <w:ind w:left="720"/>
        <w:jc w:val="both"/>
        <w:rPr>
          <w:rFonts w:ascii="Tahoma" w:hAnsi="Tahoma" w:cs="Tahoma"/>
          <w:sz w:val="18"/>
          <w:szCs w:val="18"/>
        </w:rPr>
      </w:pPr>
    </w:p>
    <w:p w:rsidR="00F73137" w:rsidRPr="00F73137" w:rsidRDefault="00F73137" w:rsidP="00F73137">
      <w:pPr>
        <w:ind w:left="998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0"/>
        <w:gridCol w:w="3200"/>
        <w:gridCol w:w="3827"/>
      </w:tblGrid>
      <w:tr w:rsidR="00F73137" w:rsidRPr="00F73137" w:rsidTr="00401C0D">
        <w:trPr>
          <w:trHeight w:val="161"/>
        </w:trPr>
        <w:tc>
          <w:tcPr>
            <w:tcW w:w="400" w:type="dxa"/>
            <w:vAlign w:val="center"/>
          </w:tcPr>
          <w:p w:rsidR="00F73137" w:rsidRPr="00F73137" w:rsidRDefault="00F73137" w:rsidP="00401C0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00" w:type="dxa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73137" w:rsidRPr="00F73137" w:rsidRDefault="00F73137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Parametr</w:t>
            </w:r>
          </w:p>
          <w:p w:rsidR="00F73137" w:rsidRPr="00F73137" w:rsidRDefault="00F73137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73137" w:rsidRPr="00F73137" w:rsidRDefault="00F73137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Wartość</w:t>
            </w:r>
          </w:p>
        </w:tc>
      </w:tr>
      <w:tr w:rsidR="00F73137" w:rsidRPr="00F73137" w:rsidTr="00401C0D">
        <w:trPr>
          <w:trHeight w:val="255"/>
        </w:trPr>
        <w:tc>
          <w:tcPr>
            <w:tcW w:w="400" w:type="dxa"/>
            <w:vAlign w:val="center"/>
          </w:tcPr>
          <w:p w:rsidR="00F73137" w:rsidRPr="00F73137" w:rsidRDefault="00F73137" w:rsidP="00401C0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00" w:type="dxa"/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System operacyjny</w:t>
            </w:r>
          </w:p>
        </w:tc>
        <w:tc>
          <w:tcPr>
            <w:tcW w:w="3827" w:type="dxa"/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3137" w:rsidRPr="00F73137" w:rsidTr="00401C0D">
        <w:trPr>
          <w:trHeight w:val="255"/>
        </w:trPr>
        <w:tc>
          <w:tcPr>
            <w:tcW w:w="400" w:type="dxa"/>
            <w:vAlign w:val="center"/>
          </w:tcPr>
          <w:p w:rsidR="00F73137" w:rsidRPr="00F73137" w:rsidRDefault="00F73137" w:rsidP="00401C0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00" w:type="dxa"/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RAM</w:t>
            </w:r>
          </w:p>
        </w:tc>
        <w:tc>
          <w:tcPr>
            <w:tcW w:w="3827" w:type="dxa"/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3137" w:rsidRPr="00F73137" w:rsidTr="00401C0D">
        <w:trPr>
          <w:trHeight w:val="255"/>
        </w:trPr>
        <w:tc>
          <w:tcPr>
            <w:tcW w:w="400" w:type="dxa"/>
            <w:vAlign w:val="center"/>
          </w:tcPr>
          <w:p w:rsidR="00F73137" w:rsidRPr="00F73137" w:rsidRDefault="00F73137" w:rsidP="00401C0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00" w:type="dxa"/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procesor</w:t>
            </w:r>
          </w:p>
        </w:tc>
        <w:tc>
          <w:tcPr>
            <w:tcW w:w="3827" w:type="dxa"/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3137" w:rsidRPr="00F73137" w:rsidTr="00401C0D">
        <w:trPr>
          <w:trHeight w:val="255"/>
        </w:trPr>
        <w:tc>
          <w:tcPr>
            <w:tcW w:w="400" w:type="dxa"/>
            <w:vAlign w:val="center"/>
          </w:tcPr>
          <w:p w:rsidR="00F73137" w:rsidRPr="00F73137" w:rsidRDefault="00F73137" w:rsidP="00401C0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00" w:type="dxa"/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karta sieciowa</w:t>
            </w:r>
          </w:p>
        </w:tc>
        <w:tc>
          <w:tcPr>
            <w:tcW w:w="3827" w:type="dxa"/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3137" w:rsidRPr="00F73137" w:rsidTr="00401C0D">
        <w:trPr>
          <w:trHeight w:val="317"/>
        </w:trPr>
        <w:tc>
          <w:tcPr>
            <w:tcW w:w="400" w:type="dxa"/>
            <w:vAlign w:val="center"/>
          </w:tcPr>
          <w:p w:rsidR="00F73137" w:rsidRPr="00F73137" w:rsidRDefault="00F73137" w:rsidP="00401C0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00" w:type="dxa"/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Dysk twardy – wolne miejsce</w:t>
            </w:r>
          </w:p>
        </w:tc>
        <w:tc>
          <w:tcPr>
            <w:tcW w:w="3827" w:type="dxa"/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73137" w:rsidRPr="00F73137" w:rsidRDefault="00F73137" w:rsidP="00F73137">
      <w:pPr>
        <w:ind w:left="1071"/>
        <w:jc w:val="both"/>
        <w:rPr>
          <w:rFonts w:ascii="Tahoma" w:hAnsi="Tahoma" w:cs="Tahoma"/>
          <w:sz w:val="18"/>
          <w:szCs w:val="18"/>
        </w:rPr>
      </w:pPr>
    </w:p>
    <w:p w:rsidR="00F73137" w:rsidRPr="00F73137" w:rsidRDefault="00F73137" w:rsidP="00F73137">
      <w:pPr>
        <w:jc w:val="both"/>
        <w:rPr>
          <w:rFonts w:ascii="Tahoma" w:hAnsi="Tahoma" w:cs="Tahoma"/>
          <w:sz w:val="18"/>
          <w:szCs w:val="18"/>
        </w:rPr>
      </w:pPr>
    </w:p>
    <w:p w:rsidR="00F73137" w:rsidRPr="00F73137" w:rsidRDefault="00F73137" w:rsidP="00C411BE">
      <w:pPr>
        <w:numPr>
          <w:ilvl w:val="0"/>
          <w:numId w:val="36"/>
        </w:numPr>
        <w:suppressAutoHyphens w:val="0"/>
        <w:rPr>
          <w:rFonts w:ascii="Tahoma" w:hAnsi="Tahoma" w:cs="Tahoma"/>
          <w:i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 xml:space="preserve">Minimalne wymagania w stosunku do sieci komputerowej </w:t>
      </w:r>
    </w:p>
    <w:p w:rsidR="00F73137" w:rsidRPr="00F73137" w:rsidRDefault="00F73137" w:rsidP="00F73137">
      <w:pPr>
        <w:spacing w:before="120"/>
        <w:ind w:left="720" w:hanging="720"/>
        <w:outlineLvl w:val="7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i/>
          <w:sz w:val="18"/>
          <w:szCs w:val="18"/>
        </w:rPr>
        <w:t xml:space="preserve">  </w:t>
      </w:r>
      <w:r w:rsidRPr="00F73137">
        <w:rPr>
          <w:rFonts w:ascii="Tahoma" w:hAnsi="Tahoma" w:cs="Tahoma"/>
          <w:sz w:val="18"/>
          <w:szCs w:val="18"/>
        </w:rPr>
        <w:t xml:space="preserve">     </w:t>
      </w:r>
    </w:p>
    <w:p w:rsidR="00F73137" w:rsidRPr="00F73137" w:rsidRDefault="00F73137" w:rsidP="00F73137">
      <w:pPr>
        <w:rPr>
          <w:rFonts w:ascii="Tahoma" w:hAnsi="Tahoma" w:cs="Tahoma"/>
          <w:sz w:val="18"/>
          <w:szCs w:val="18"/>
        </w:rPr>
      </w:pPr>
    </w:p>
    <w:p w:rsidR="00F73137" w:rsidRPr="00F73137" w:rsidRDefault="00F73137" w:rsidP="00F73137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ook w:val="01E0"/>
      </w:tblPr>
      <w:tblGrid>
        <w:gridCol w:w="4642"/>
        <w:gridCol w:w="4643"/>
      </w:tblGrid>
      <w:tr w:rsidR="00F73137" w:rsidRPr="00F73137" w:rsidTr="00401C0D">
        <w:tc>
          <w:tcPr>
            <w:tcW w:w="4644" w:type="dxa"/>
          </w:tcPr>
          <w:p w:rsidR="00F73137" w:rsidRPr="00F73137" w:rsidRDefault="00F73137" w:rsidP="00401C0D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b w:val="0"/>
                <w:sz w:val="18"/>
                <w:szCs w:val="18"/>
              </w:rPr>
              <w:t>Wykonawca</w:t>
            </w:r>
          </w:p>
        </w:tc>
        <w:tc>
          <w:tcPr>
            <w:tcW w:w="4644" w:type="dxa"/>
          </w:tcPr>
          <w:p w:rsidR="00F73137" w:rsidRPr="00F73137" w:rsidRDefault="00F73137" w:rsidP="00401C0D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b w:val="0"/>
                <w:sz w:val="18"/>
                <w:szCs w:val="18"/>
              </w:rPr>
              <w:t>Zamawiający</w:t>
            </w:r>
            <w:r w:rsidRPr="00F73137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</w:tc>
      </w:tr>
    </w:tbl>
    <w:p w:rsidR="00F73137" w:rsidRPr="00F73137" w:rsidRDefault="00F73137" w:rsidP="00F73137">
      <w:pPr>
        <w:rPr>
          <w:rFonts w:ascii="Tahoma" w:hAnsi="Tahoma" w:cs="Tahoma"/>
          <w:sz w:val="18"/>
          <w:szCs w:val="18"/>
        </w:rPr>
      </w:pPr>
    </w:p>
    <w:p w:rsidR="00F73137" w:rsidRPr="00F73137" w:rsidRDefault="00F73137" w:rsidP="00F73137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F73137" w:rsidRPr="00F73137" w:rsidRDefault="00F73137" w:rsidP="00F73137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F73137" w:rsidRPr="00F73137" w:rsidRDefault="00F73137" w:rsidP="00F73137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F73137" w:rsidRPr="00F73137" w:rsidRDefault="00F73137" w:rsidP="00F73137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F73137" w:rsidRPr="00F73137" w:rsidRDefault="00F73137" w:rsidP="00F73137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F73137" w:rsidRPr="00F73137" w:rsidRDefault="00F73137" w:rsidP="00F73137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3157C" w:rsidRPr="00F73137" w:rsidRDefault="00C3157C" w:rsidP="00C3157C">
      <w:pPr>
        <w:ind w:left="2832" w:right="-2" w:firstLine="708"/>
        <w:jc w:val="right"/>
        <w:rPr>
          <w:rFonts w:ascii="Tahoma" w:hAnsi="Tahoma" w:cs="Tahoma"/>
          <w:b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  <w:r w:rsidR="00F73137" w:rsidRPr="00F73137">
        <w:rPr>
          <w:rFonts w:ascii="Tahoma" w:hAnsi="Tahoma" w:cs="Tahoma"/>
          <w:b/>
          <w:sz w:val="18"/>
          <w:szCs w:val="18"/>
        </w:rPr>
        <w:lastRenderedPageBreak/>
        <w:t xml:space="preserve"> </w:t>
      </w:r>
    </w:p>
    <w:p w:rsidR="00F73137" w:rsidRPr="00F73137" w:rsidRDefault="00F73137" w:rsidP="00F73137">
      <w:pPr>
        <w:spacing w:line="360" w:lineRule="auto"/>
        <w:rPr>
          <w:rFonts w:ascii="Tahoma" w:hAnsi="Tahoma" w:cs="Tahoma"/>
          <w:sz w:val="18"/>
          <w:szCs w:val="18"/>
        </w:rPr>
      </w:pPr>
    </w:p>
    <w:p w:rsidR="00F73137" w:rsidRPr="00C3157C" w:rsidRDefault="00F73137" w:rsidP="00C3157C">
      <w:pPr>
        <w:pStyle w:val="Nagwek1"/>
        <w:jc w:val="center"/>
        <w:rPr>
          <w:rFonts w:ascii="Tahoma" w:hAnsi="Tahoma" w:cs="Tahoma"/>
          <w:b/>
          <w:sz w:val="18"/>
          <w:szCs w:val="18"/>
        </w:rPr>
      </w:pPr>
      <w:r w:rsidRPr="00C3157C">
        <w:rPr>
          <w:rFonts w:ascii="Tahoma" w:hAnsi="Tahoma" w:cs="Tahoma"/>
          <w:b/>
          <w:sz w:val="18"/>
          <w:szCs w:val="18"/>
        </w:rPr>
        <w:t>Załącznik nr 6 do wzoru umowy- Specyfikacja serwera Zamawiającego</w:t>
      </w:r>
    </w:p>
    <w:p w:rsidR="00F73137" w:rsidRPr="00F73137" w:rsidRDefault="00F73137" w:rsidP="00F7313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F73137" w:rsidRPr="00F73137" w:rsidRDefault="00F73137" w:rsidP="00F7313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Serwer Nr 1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5812"/>
        <w:gridCol w:w="958"/>
      </w:tblGrid>
      <w:tr w:rsidR="00F73137" w:rsidRPr="00F73137" w:rsidTr="00401C0D">
        <w:trPr>
          <w:trHeight w:val="4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Element Serwera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Parametry deklarowane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</w:tr>
      <w:tr w:rsidR="00F73137" w:rsidRPr="00F73137" w:rsidTr="00401C0D">
        <w:trPr>
          <w:trHeight w:val="4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Procesor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37" w:rsidRPr="00F73137" w:rsidRDefault="00F73137" w:rsidP="006777E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73137" w:rsidRPr="00F73137" w:rsidTr="00401C0D">
        <w:trPr>
          <w:trHeight w:val="4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RAM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73137" w:rsidRPr="00F73137" w:rsidTr="00401C0D">
        <w:trPr>
          <w:trHeight w:val="4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HDD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73137" w:rsidRPr="00F73137" w:rsidTr="00401C0D">
        <w:trPr>
          <w:trHeight w:val="4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Kontroler RAID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73137" w:rsidRPr="00F73137" w:rsidTr="00401C0D">
        <w:trPr>
          <w:trHeight w:val="4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Karta sieciowa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73137" w:rsidRPr="00F73137" w:rsidTr="00401C0D">
        <w:trPr>
          <w:trHeight w:val="4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System Operacyjny</w:t>
            </w:r>
          </w:p>
          <w:p w:rsidR="00F73137" w:rsidRPr="00F73137" w:rsidRDefault="00F73137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(Nazwa + Wersja)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37" w:rsidRPr="008F7A54" w:rsidRDefault="00F73137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73137" w:rsidRPr="00F73137" w:rsidTr="00401C0D">
        <w:trPr>
          <w:trHeight w:val="4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MBD (Wersja)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37" w:rsidRPr="008F7A54" w:rsidRDefault="00F73137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37" w:rsidRPr="00F73137" w:rsidRDefault="00F73137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F73137" w:rsidRPr="00F73137" w:rsidRDefault="00F73137" w:rsidP="00F73137">
      <w:pPr>
        <w:rPr>
          <w:rFonts w:ascii="Tahoma" w:hAnsi="Tahoma" w:cs="Tahoma"/>
          <w:sz w:val="18"/>
          <w:szCs w:val="18"/>
        </w:rPr>
      </w:pPr>
    </w:p>
    <w:p w:rsidR="00F73137" w:rsidRPr="00F73137" w:rsidRDefault="00F73137" w:rsidP="00F73137">
      <w:pPr>
        <w:rPr>
          <w:rFonts w:ascii="Tahoma" w:hAnsi="Tahoma" w:cs="Tahoma"/>
          <w:sz w:val="18"/>
          <w:szCs w:val="18"/>
        </w:rPr>
      </w:pPr>
    </w:p>
    <w:p w:rsidR="00E051C8" w:rsidRPr="00F73137" w:rsidRDefault="00E051C8" w:rsidP="00E051C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Serwer Nr 2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5812"/>
        <w:gridCol w:w="958"/>
      </w:tblGrid>
      <w:tr w:rsidR="00E051C8" w:rsidRPr="00F73137" w:rsidTr="004F6450">
        <w:trPr>
          <w:trHeight w:val="4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C8" w:rsidRPr="00F73137" w:rsidRDefault="00E051C8" w:rsidP="004F6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Element Serwera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C8" w:rsidRPr="00F73137" w:rsidRDefault="00E051C8" w:rsidP="004F6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Parametry deklarowane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C8" w:rsidRPr="00F73137" w:rsidRDefault="00E051C8" w:rsidP="004F6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</w:tr>
      <w:tr w:rsidR="00E051C8" w:rsidRPr="00F73137" w:rsidTr="004F6450">
        <w:trPr>
          <w:trHeight w:val="4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C8" w:rsidRPr="00F73137" w:rsidRDefault="00E051C8" w:rsidP="004F6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Procesor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C8" w:rsidRPr="00F73137" w:rsidRDefault="00E051C8" w:rsidP="004F6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C8" w:rsidRPr="00F73137" w:rsidRDefault="00E051C8" w:rsidP="004F6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051C8" w:rsidRPr="00F73137" w:rsidTr="004F6450">
        <w:trPr>
          <w:trHeight w:val="4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C8" w:rsidRPr="00F73137" w:rsidRDefault="00E051C8" w:rsidP="004F6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RAM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C8" w:rsidRPr="00F73137" w:rsidRDefault="00E051C8" w:rsidP="004F6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C8" w:rsidRPr="00F73137" w:rsidRDefault="00E051C8" w:rsidP="004F6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051C8" w:rsidRPr="00F73137" w:rsidTr="004F6450">
        <w:trPr>
          <w:trHeight w:val="4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C8" w:rsidRPr="00F73137" w:rsidRDefault="00E051C8" w:rsidP="004F6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HDD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C8" w:rsidRPr="00F73137" w:rsidRDefault="00E051C8" w:rsidP="004F6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C8" w:rsidRPr="00F73137" w:rsidRDefault="00E051C8" w:rsidP="004F6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051C8" w:rsidRPr="00F73137" w:rsidTr="004F6450">
        <w:trPr>
          <w:trHeight w:val="4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C8" w:rsidRPr="00F73137" w:rsidRDefault="00E051C8" w:rsidP="004F6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Kontroler RAID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C8" w:rsidRPr="00F73137" w:rsidRDefault="00E051C8" w:rsidP="004F6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C8" w:rsidRPr="00F73137" w:rsidRDefault="00E051C8" w:rsidP="004F6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051C8" w:rsidRPr="00F73137" w:rsidTr="004F6450">
        <w:trPr>
          <w:trHeight w:val="4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C8" w:rsidRPr="00F73137" w:rsidRDefault="00E051C8" w:rsidP="004F6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Karta sieciowa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C8" w:rsidRPr="00F73137" w:rsidRDefault="00E051C8" w:rsidP="004F6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C8" w:rsidRPr="00F73137" w:rsidRDefault="00E051C8" w:rsidP="004F6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051C8" w:rsidRPr="00F73137" w:rsidTr="004F6450">
        <w:trPr>
          <w:trHeight w:val="4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C8" w:rsidRPr="00F73137" w:rsidRDefault="00E051C8" w:rsidP="004F6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System Operacyjny</w:t>
            </w:r>
          </w:p>
          <w:p w:rsidR="00E051C8" w:rsidRPr="00F73137" w:rsidRDefault="00E051C8" w:rsidP="004F6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(Nazwa + Wersja)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C8" w:rsidRPr="008F7A54" w:rsidRDefault="00E051C8" w:rsidP="004F64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C8" w:rsidRPr="00F73137" w:rsidRDefault="00E051C8" w:rsidP="004F6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051C8" w:rsidRPr="00F73137" w:rsidTr="004F6450">
        <w:trPr>
          <w:trHeight w:val="4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C8" w:rsidRPr="00F73137" w:rsidRDefault="00E051C8" w:rsidP="004F6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MBD (Wersja)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C8" w:rsidRPr="008F7A54" w:rsidRDefault="00E051C8" w:rsidP="004F64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C8" w:rsidRPr="00F73137" w:rsidRDefault="00E051C8" w:rsidP="004F6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051C8" w:rsidRPr="00F73137" w:rsidRDefault="00E051C8" w:rsidP="00E051C8">
      <w:pPr>
        <w:rPr>
          <w:rFonts w:ascii="Tahoma" w:hAnsi="Tahoma" w:cs="Tahoma"/>
          <w:sz w:val="18"/>
          <w:szCs w:val="18"/>
        </w:rPr>
      </w:pPr>
    </w:p>
    <w:p w:rsidR="00F73137" w:rsidRPr="00F73137" w:rsidRDefault="00F73137" w:rsidP="00F73137">
      <w:pPr>
        <w:rPr>
          <w:rFonts w:ascii="Tahoma" w:hAnsi="Tahoma" w:cs="Tahoma"/>
          <w:sz w:val="18"/>
          <w:szCs w:val="18"/>
        </w:rPr>
      </w:pPr>
    </w:p>
    <w:p w:rsidR="00F73137" w:rsidRPr="00F73137" w:rsidRDefault="00F73137" w:rsidP="00F73137">
      <w:pPr>
        <w:rPr>
          <w:rFonts w:ascii="Tahoma" w:hAnsi="Tahoma" w:cs="Tahoma"/>
          <w:sz w:val="18"/>
          <w:szCs w:val="18"/>
        </w:rPr>
      </w:pPr>
    </w:p>
    <w:p w:rsidR="00F73137" w:rsidRPr="00F73137" w:rsidRDefault="00F73137" w:rsidP="00F73137">
      <w:pPr>
        <w:rPr>
          <w:rFonts w:ascii="Tahoma" w:hAnsi="Tahoma" w:cs="Tahoma"/>
          <w:sz w:val="18"/>
          <w:szCs w:val="18"/>
        </w:rPr>
      </w:pPr>
    </w:p>
    <w:p w:rsidR="00F73137" w:rsidRPr="00F73137" w:rsidRDefault="00F73137" w:rsidP="00F73137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ook w:val="01E0"/>
      </w:tblPr>
      <w:tblGrid>
        <w:gridCol w:w="4642"/>
        <w:gridCol w:w="4643"/>
      </w:tblGrid>
      <w:tr w:rsidR="00F73137" w:rsidRPr="00F73137" w:rsidTr="00401C0D">
        <w:tc>
          <w:tcPr>
            <w:tcW w:w="4644" w:type="dxa"/>
          </w:tcPr>
          <w:p w:rsidR="00F73137" w:rsidRPr="00F73137" w:rsidRDefault="00F73137" w:rsidP="00401C0D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b w:val="0"/>
                <w:sz w:val="18"/>
                <w:szCs w:val="18"/>
              </w:rPr>
              <w:t>Wykonawca</w:t>
            </w:r>
          </w:p>
        </w:tc>
        <w:tc>
          <w:tcPr>
            <w:tcW w:w="4644" w:type="dxa"/>
          </w:tcPr>
          <w:p w:rsidR="00F73137" w:rsidRPr="00F73137" w:rsidRDefault="00F73137" w:rsidP="00401C0D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b w:val="0"/>
                <w:sz w:val="18"/>
                <w:szCs w:val="18"/>
              </w:rPr>
              <w:t>Zamawiający</w:t>
            </w:r>
            <w:r w:rsidRPr="00F73137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</w:tc>
      </w:tr>
    </w:tbl>
    <w:p w:rsidR="00F73137" w:rsidRPr="00F73137" w:rsidRDefault="00F73137" w:rsidP="00F73137">
      <w:pPr>
        <w:rPr>
          <w:rFonts w:ascii="Tahoma" w:hAnsi="Tahoma" w:cs="Tahoma"/>
          <w:sz w:val="18"/>
          <w:szCs w:val="18"/>
        </w:rPr>
      </w:pPr>
    </w:p>
    <w:p w:rsidR="00AD3765" w:rsidRPr="00B110FF" w:rsidRDefault="00B86B14" w:rsidP="00B86B14">
      <w:pPr>
        <w:ind w:right="-2"/>
        <w:rPr>
          <w:rFonts w:ascii="Tahoma" w:hAnsi="Tahoma" w:cs="Tahoma"/>
          <w:i/>
          <w:sz w:val="18"/>
          <w:szCs w:val="18"/>
        </w:rPr>
      </w:pPr>
      <w:r w:rsidRPr="00B110FF">
        <w:rPr>
          <w:rFonts w:ascii="Tahoma" w:hAnsi="Tahoma" w:cs="Tahoma"/>
          <w:i/>
          <w:sz w:val="18"/>
          <w:szCs w:val="18"/>
        </w:rPr>
        <w:t xml:space="preserve"> </w:t>
      </w:r>
    </w:p>
    <w:p w:rsidR="00F30D5B" w:rsidRDefault="00F30D5B" w:rsidP="00751ACB">
      <w:pPr>
        <w:pStyle w:val="Tekstpodstawowy"/>
        <w:rPr>
          <w:rFonts w:ascii="Tahoma" w:hAnsi="Tahoma"/>
          <w:b/>
          <w:bCs/>
          <w:i/>
          <w:sz w:val="18"/>
          <w:szCs w:val="18"/>
        </w:rPr>
      </w:pPr>
    </w:p>
    <w:sectPr w:rsidR="00F30D5B" w:rsidSect="00AA41E5">
      <w:footnotePr>
        <w:pos w:val="beneathText"/>
      </w:footnotePr>
      <w:pgSz w:w="11905" w:h="16837"/>
      <w:pgMar w:top="1418" w:right="1418" w:bottom="119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DB5" w:rsidRDefault="009D1DB5">
      <w:r>
        <w:separator/>
      </w:r>
    </w:p>
  </w:endnote>
  <w:endnote w:type="continuationSeparator" w:id="0">
    <w:p w:rsidR="009D1DB5" w:rsidRDefault="009D1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L 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DB5" w:rsidRDefault="00DC26B0" w:rsidP="00401C0D">
    <w:pPr>
      <w:pStyle w:val="Stopka"/>
      <w:jc w:val="center"/>
    </w:pPr>
    <w:r>
      <w:rPr>
        <w:rStyle w:val="Numerstrony"/>
      </w:rPr>
      <w:fldChar w:fldCharType="begin"/>
    </w:r>
    <w:r w:rsidR="009D1DB5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B620DE">
      <w:rPr>
        <w:rStyle w:val="Numerstrony"/>
        <w:noProof/>
      </w:rPr>
      <w:t>12</w:t>
    </w:r>
    <w:r>
      <w:rPr>
        <w:rStyle w:val="Numerstron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DB5" w:rsidRDefault="00DC26B0" w:rsidP="00401C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1DB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20DE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9D1DB5" w:rsidRDefault="009D1DB5" w:rsidP="00401C0D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688"/>
      <w:gridCol w:w="3806"/>
    </w:tblGrid>
    <w:tr w:rsidR="009D1DB5" w:rsidRPr="00431896" w:rsidTr="00401C0D">
      <w:tc>
        <w:tcPr>
          <w:tcW w:w="5688" w:type="dxa"/>
        </w:tcPr>
        <w:p w:rsidR="009D1DB5" w:rsidRPr="00431896" w:rsidRDefault="009D1DB5" w:rsidP="00401C0D">
          <w:pPr>
            <w:pStyle w:val="Stopka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3806" w:type="dxa"/>
          <w:tcBorders>
            <w:top w:val="dashed" w:sz="4" w:space="0" w:color="auto"/>
          </w:tcBorders>
        </w:tcPr>
        <w:p w:rsidR="009D1DB5" w:rsidRPr="00431896" w:rsidRDefault="009D1DB5" w:rsidP="00401C0D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</w:p>
      </w:tc>
    </w:tr>
  </w:tbl>
  <w:p w:rsidR="009D1DB5" w:rsidRDefault="009D1D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DB5" w:rsidRDefault="009D1DB5">
      <w:r>
        <w:separator/>
      </w:r>
    </w:p>
  </w:footnote>
  <w:footnote w:type="continuationSeparator" w:id="0">
    <w:p w:rsidR="009D1DB5" w:rsidRDefault="009D1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DB5" w:rsidRDefault="009D1DB5" w:rsidP="00401C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16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1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13"/>
    <w:multiLevelType w:val="single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4"/>
    <w:multiLevelType w:val="multilevel"/>
    <w:tmpl w:val="00000014"/>
    <w:name w:val="WW8Num4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lef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6546"/>
        </w:tabs>
        <w:ind w:left="6546" w:hanging="180"/>
      </w:pPr>
    </w:lvl>
  </w:abstractNum>
  <w:abstractNum w:abstractNumId="14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5">
    <w:nsid w:val="00000024"/>
    <w:multiLevelType w:val="multilevel"/>
    <w:tmpl w:val="0000002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02702E03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036D244F"/>
    <w:multiLevelType w:val="hybridMultilevel"/>
    <w:tmpl w:val="81343954"/>
    <w:lvl w:ilvl="0" w:tplc="D9482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BFC455E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30CCB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557163C"/>
    <w:multiLevelType w:val="hybridMultilevel"/>
    <w:tmpl w:val="44F490E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07475703"/>
    <w:multiLevelType w:val="multilevel"/>
    <w:tmpl w:val="C5C46FAA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C971E33"/>
    <w:multiLevelType w:val="hybridMultilevel"/>
    <w:tmpl w:val="9A28648E"/>
    <w:lvl w:ilvl="0" w:tplc="A94EA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F4E8664" w:tentative="1">
      <w:start w:val="1"/>
      <w:numFmt w:val="lowerLetter"/>
      <w:lvlText w:val="%2."/>
      <w:lvlJc w:val="left"/>
      <w:pPr>
        <w:ind w:left="1440" w:hanging="360"/>
      </w:pPr>
    </w:lvl>
    <w:lvl w:ilvl="2" w:tplc="11C87B60" w:tentative="1">
      <w:start w:val="1"/>
      <w:numFmt w:val="lowerRoman"/>
      <w:lvlText w:val="%3."/>
      <w:lvlJc w:val="right"/>
      <w:pPr>
        <w:ind w:left="2160" w:hanging="180"/>
      </w:pPr>
    </w:lvl>
    <w:lvl w:ilvl="3" w:tplc="97B0EB22" w:tentative="1">
      <w:start w:val="1"/>
      <w:numFmt w:val="decimal"/>
      <w:lvlText w:val="%4."/>
      <w:lvlJc w:val="left"/>
      <w:pPr>
        <w:ind w:left="2880" w:hanging="360"/>
      </w:pPr>
    </w:lvl>
    <w:lvl w:ilvl="4" w:tplc="234A3C28" w:tentative="1">
      <w:start w:val="1"/>
      <w:numFmt w:val="lowerLetter"/>
      <w:lvlText w:val="%5."/>
      <w:lvlJc w:val="left"/>
      <w:pPr>
        <w:ind w:left="3600" w:hanging="360"/>
      </w:pPr>
    </w:lvl>
    <w:lvl w:ilvl="5" w:tplc="469C221A" w:tentative="1">
      <w:start w:val="1"/>
      <w:numFmt w:val="lowerRoman"/>
      <w:lvlText w:val="%6."/>
      <w:lvlJc w:val="right"/>
      <w:pPr>
        <w:ind w:left="4320" w:hanging="180"/>
      </w:pPr>
    </w:lvl>
    <w:lvl w:ilvl="6" w:tplc="C902EF4E" w:tentative="1">
      <w:start w:val="1"/>
      <w:numFmt w:val="decimal"/>
      <w:lvlText w:val="%7."/>
      <w:lvlJc w:val="left"/>
      <w:pPr>
        <w:ind w:left="5040" w:hanging="360"/>
      </w:pPr>
    </w:lvl>
    <w:lvl w:ilvl="7" w:tplc="0DFCE4BC" w:tentative="1">
      <w:start w:val="1"/>
      <w:numFmt w:val="lowerLetter"/>
      <w:lvlText w:val="%8."/>
      <w:lvlJc w:val="left"/>
      <w:pPr>
        <w:ind w:left="5760" w:hanging="360"/>
      </w:pPr>
    </w:lvl>
    <w:lvl w:ilvl="8" w:tplc="8DD6BD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AC0FA1"/>
    <w:multiLevelType w:val="hybridMultilevel"/>
    <w:tmpl w:val="CE02CFD2"/>
    <w:lvl w:ilvl="0" w:tplc="ED6CF028">
      <w:start w:val="1"/>
      <w:numFmt w:val="decimal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F18054CE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E292B8C8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57BE7EBE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D5EAF370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D0D0566E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50B2436C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FC0AD0A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C4E84D2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2">
    <w:nsid w:val="0FFF568A"/>
    <w:multiLevelType w:val="hybridMultilevel"/>
    <w:tmpl w:val="8898B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1817CD"/>
    <w:multiLevelType w:val="singleLevel"/>
    <w:tmpl w:val="83C8F044"/>
    <w:name w:val="WW8Num2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</w:rPr>
    </w:lvl>
  </w:abstractNum>
  <w:abstractNum w:abstractNumId="24">
    <w:nsid w:val="10507432"/>
    <w:multiLevelType w:val="hybridMultilevel"/>
    <w:tmpl w:val="D0E68D5E"/>
    <w:lvl w:ilvl="0" w:tplc="81D40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0716169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211477A"/>
    <w:multiLevelType w:val="hybridMultilevel"/>
    <w:tmpl w:val="73CCF6F2"/>
    <w:lvl w:ilvl="0" w:tplc="6BF03D98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5B8222E6" w:tentative="1">
      <w:start w:val="1"/>
      <w:numFmt w:val="lowerLetter"/>
      <w:lvlText w:val="%2."/>
      <w:lvlJc w:val="left"/>
      <w:pPr>
        <w:ind w:left="1436" w:hanging="360"/>
      </w:pPr>
    </w:lvl>
    <w:lvl w:ilvl="2" w:tplc="3354A9BA" w:tentative="1">
      <w:start w:val="1"/>
      <w:numFmt w:val="lowerRoman"/>
      <w:lvlText w:val="%3."/>
      <w:lvlJc w:val="right"/>
      <w:pPr>
        <w:ind w:left="2156" w:hanging="180"/>
      </w:pPr>
    </w:lvl>
    <w:lvl w:ilvl="3" w:tplc="BCCA2D86" w:tentative="1">
      <w:start w:val="1"/>
      <w:numFmt w:val="decimal"/>
      <w:lvlText w:val="%4."/>
      <w:lvlJc w:val="left"/>
      <w:pPr>
        <w:ind w:left="2876" w:hanging="360"/>
      </w:pPr>
    </w:lvl>
    <w:lvl w:ilvl="4" w:tplc="C7C20318" w:tentative="1">
      <w:start w:val="1"/>
      <w:numFmt w:val="lowerLetter"/>
      <w:lvlText w:val="%5."/>
      <w:lvlJc w:val="left"/>
      <w:pPr>
        <w:ind w:left="3596" w:hanging="360"/>
      </w:pPr>
    </w:lvl>
    <w:lvl w:ilvl="5" w:tplc="2A8A6646" w:tentative="1">
      <w:start w:val="1"/>
      <w:numFmt w:val="lowerRoman"/>
      <w:lvlText w:val="%6."/>
      <w:lvlJc w:val="right"/>
      <w:pPr>
        <w:ind w:left="4316" w:hanging="180"/>
      </w:pPr>
    </w:lvl>
    <w:lvl w:ilvl="6" w:tplc="136C5C36" w:tentative="1">
      <w:start w:val="1"/>
      <w:numFmt w:val="decimal"/>
      <w:lvlText w:val="%7."/>
      <w:lvlJc w:val="left"/>
      <w:pPr>
        <w:ind w:left="5036" w:hanging="360"/>
      </w:pPr>
    </w:lvl>
    <w:lvl w:ilvl="7" w:tplc="14A6833E" w:tentative="1">
      <w:start w:val="1"/>
      <w:numFmt w:val="lowerLetter"/>
      <w:lvlText w:val="%8."/>
      <w:lvlJc w:val="left"/>
      <w:pPr>
        <w:ind w:left="5756" w:hanging="360"/>
      </w:pPr>
    </w:lvl>
    <w:lvl w:ilvl="8" w:tplc="5C743BD2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7">
    <w:nsid w:val="132934A7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14010E5D"/>
    <w:multiLevelType w:val="hybridMultilevel"/>
    <w:tmpl w:val="5906CDE4"/>
    <w:lvl w:ilvl="0" w:tplc="C15091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B82B5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5C8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8827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2044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FA36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9462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9CC8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4201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9061F75"/>
    <w:multiLevelType w:val="singleLevel"/>
    <w:tmpl w:val="83C8F044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</w:rPr>
    </w:lvl>
  </w:abstractNum>
  <w:abstractNum w:abstractNumId="30">
    <w:nsid w:val="1A364F1A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1B2B7B3A"/>
    <w:multiLevelType w:val="hybridMultilevel"/>
    <w:tmpl w:val="570CC3D4"/>
    <w:lvl w:ilvl="0" w:tplc="0EF88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B56A9D"/>
    <w:multiLevelType w:val="hybridMultilevel"/>
    <w:tmpl w:val="F0FCB7B6"/>
    <w:lvl w:ilvl="0" w:tplc="5E241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34870E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F04005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4FF0F9C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B436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B22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B89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C9E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6CF1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ED92958"/>
    <w:multiLevelType w:val="hybridMultilevel"/>
    <w:tmpl w:val="AC84AE5E"/>
    <w:lvl w:ilvl="0" w:tplc="5EDC75B6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  <w:color w:val="000000"/>
      </w:rPr>
    </w:lvl>
    <w:lvl w:ilvl="1" w:tplc="54C68E6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96411BE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EED88EB4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1E26F3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C9A8C3D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875A3268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DBAEB14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CC6F7B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224903D1"/>
    <w:multiLevelType w:val="hybridMultilevel"/>
    <w:tmpl w:val="D390DBD0"/>
    <w:lvl w:ilvl="0" w:tplc="04150005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22BF382D"/>
    <w:multiLevelType w:val="hybridMultilevel"/>
    <w:tmpl w:val="14CC48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425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BAC7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4BD2018"/>
    <w:multiLevelType w:val="multilevel"/>
    <w:tmpl w:val="E6F87F84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55575AC"/>
    <w:multiLevelType w:val="hybridMultilevel"/>
    <w:tmpl w:val="26E0A7AE"/>
    <w:lvl w:ilvl="0" w:tplc="0415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60121C9"/>
    <w:multiLevelType w:val="hybridMultilevel"/>
    <w:tmpl w:val="73CCF6F2"/>
    <w:lvl w:ilvl="0" w:tplc="0415000F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EFD0A392" w:tentative="1">
      <w:start w:val="1"/>
      <w:numFmt w:val="lowerLetter"/>
      <w:lvlText w:val="%2."/>
      <w:lvlJc w:val="left"/>
      <w:pPr>
        <w:ind w:left="1436" w:hanging="360"/>
      </w:pPr>
    </w:lvl>
    <w:lvl w:ilvl="2" w:tplc="04150017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9">
    <w:nsid w:val="289216BE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2B982CC8"/>
    <w:multiLevelType w:val="multilevel"/>
    <w:tmpl w:val="AB7C5B48"/>
    <w:name w:val="WW8Num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2DFF57CE"/>
    <w:multiLevelType w:val="multilevel"/>
    <w:tmpl w:val="D1089BA0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2E4F4288"/>
    <w:multiLevelType w:val="hybridMultilevel"/>
    <w:tmpl w:val="429E2B0E"/>
    <w:lvl w:ilvl="0" w:tplc="861C776E">
      <w:start w:val="1"/>
      <w:numFmt w:val="decimal"/>
      <w:lvlText w:val="%1."/>
      <w:lvlJc w:val="left"/>
      <w:pPr>
        <w:ind w:left="360" w:hanging="360"/>
      </w:pPr>
    </w:lvl>
    <w:lvl w:ilvl="1" w:tplc="4DD2CA8E" w:tentative="1">
      <w:start w:val="1"/>
      <w:numFmt w:val="lowerLetter"/>
      <w:lvlText w:val="%2."/>
      <w:lvlJc w:val="left"/>
      <w:pPr>
        <w:ind w:left="1080" w:hanging="360"/>
      </w:pPr>
    </w:lvl>
    <w:lvl w:ilvl="2" w:tplc="525CF5E2" w:tentative="1">
      <w:start w:val="1"/>
      <w:numFmt w:val="lowerRoman"/>
      <w:lvlText w:val="%3."/>
      <w:lvlJc w:val="right"/>
      <w:pPr>
        <w:ind w:left="1800" w:hanging="180"/>
      </w:pPr>
    </w:lvl>
    <w:lvl w:ilvl="3" w:tplc="7B4804CE" w:tentative="1">
      <w:start w:val="1"/>
      <w:numFmt w:val="decimal"/>
      <w:lvlText w:val="%4."/>
      <w:lvlJc w:val="left"/>
      <w:pPr>
        <w:ind w:left="2520" w:hanging="360"/>
      </w:pPr>
    </w:lvl>
    <w:lvl w:ilvl="4" w:tplc="AC2830E2" w:tentative="1">
      <w:start w:val="1"/>
      <w:numFmt w:val="lowerLetter"/>
      <w:lvlText w:val="%5."/>
      <w:lvlJc w:val="left"/>
      <w:pPr>
        <w:ind w:left="3240" w:hanging="360"/>
      </w:pPr>
    </w:lvl>
    <w:lvl w:ilvl="5" w:tplc="D5F81B46" w:tentative="1">
      <w:start w:val="1"/>
      <w:numFmt w:val="lowerRoman"/>
      <w:lvlText w:val="%6."/>
      <w:lvlJc w:val="right"/>
      <w:pPr>
        <w:ind w:left="3960" w:hanging="180"/>
      </w:pPr>
    </w:lvl>
    <w:lvl w:ilvl="6" w:tplc="C164CA0A" w:tentative="1">
      <w:start w:val="1"/>
      <w:numFmt w:val="decimal"/>
      <w:lvlText w:val="%7."/>
      <w:lvlJc w:val="left"/>
      <w:pPr>
        <w:ind w:left="4680" w:hanging="360"/>
      </w:pPr>
    </w:lvl>
    <w:lvl w:ilvl="7" w:tplc="8A86B0AE" w:tentative="1">
      <w:start w:val="1"/>
      <w:numFmt w:val="lowerLetter"/>
      <w:lvlText w:val="%8."/>
      <w:lvlJc w:val="left"/>
      <w:pPr>
        <w:ind w:left="5400" w:hanging="360"/>
      </w:pPr>
    </w:lvl>
    <w:lvl w:ilvl="8" w:tplc="75A0FE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1E26045"/>
    <w:multiLevelType w:val="hybridMultilevel"/>
    <w:tmpl w:val="F9F6D960"/>
    <w:lvl w:ilvl="0" w:tplc="460EEDEE">
      <w:start w:val="1"/>
      <w:numFmt w:val="low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color w:val="000000"/>
      </w:rPr>
    </w:lvl>
    <w:lvl w:ilvl="1" w:tplc="7C4840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509F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3C2C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D4D9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F255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04F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880F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D02A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484748B"/>
    <w:multiLevelType w:val="hybridMultilevel"/>
    <w:tmpl w:val="DD0E1F1E"/>
    <w:name w:val="WW8Num2222322"/>
    <w:lvl w:ilvl="0" w:tplc="B45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1D0CCC2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EEC05A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2506C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2E2C7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2241BB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012E6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65E71F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ADEB0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361460ED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36CB3661"/>
    <w:multiLevelType w:val="hybridMultilevel"/>
    <w:tmpl w:val="DA7A1808"/>
    <w:lvl w:ilvl="0" w:tplc="F1FC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3EEE7814"/>
    <w:multiLevelType w:val="singleLevel"/>
    <w:tmpl w:val="EADA4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48">
    <w:nsid w:val="3FA55CD6"/>
    <w:multiLevelType w:val="hybridMultilevel"/>
    <w:tmpl w:val="73CCF6F2"/>
    <w:lvl w:ilvl="0" w:tplc="65D0360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27BCAE5A" w:tentative="1">
      <w:start w:val="1"/>
      <w:numFmt w:val="lowerLetter"/>
      <w:lvlText w:val="%2."/>
      <w:lvlJc w:val="left"/>
      <w:pPr>
        <w:ind w:left="1436" w:hanging="360"/>
      </w:pPr>
    </w:lvl>
    <w:lvl w:ilvl="2" w:tplc="62E680A4" w:tentative="1">
      <w:start w:val="1"/>
      <w:numFmt w:val="lowerRoman"/>
      <w:lvlText w:val="%3."/>
      <w:lvlJc w:val="right"/>
      <w:pPr>
        <w:ind w:left="2156" w:hanging="180"/>
      </w:pPr>
    </w:lvl>
    <w:lvl w:ilvl="3" w:tplc="966664E2" w:tentative="1">
      <w:start w:val="1"/>
      <w:numFmt w:val="decimal"/>
      <w:lvlText w:val="%4."/>
      <w:lvlJc w:val="left"/>
      <w:pPr>
        <w:ind w:left="2876" w:hanging="360"/>
      </w:pPr>
    </w:lvl>
    <w:lvl w:ilvl="4" w:tplc="B554FDD8" w:tentative="1">
      <w:start w:val="1"/>
      <w:numFmt w:val="lowerLetter"/>
      <w:lvlText w:val="%5."/>
      <w:lvlJc w:val="left"/>
      <w:pPr>
        <w:ind w:left="3596" w:hanging="360"/>
      </w:pPr>
    </w:lvl>
    <w:lvl w:ilvl="5" w:tplc="089CC6AE" w:tentative="1">
      <w:start w:val="1"/>
      <w:numFmt w:val="lowerRoman"/>
      <w:lvlText w:val="%6."/>
      <w:lvlJc w:val="right"/>
      <w:pPr>
        <w:ind w:left="4316" w:hanging="180"/>
      </w:pPr>
    </w:lvl>
    <w:lvl w:ilvl="6" w:tplc="80B88E08" w:tentative="1">
      <w:start w:val="1"/>
      <w:numFmt w:val="decimal"/>
      <w:lvlText w:val="%7."/>
      <w:lvlJc w:val="left"/>
      <w:pPr>
        <w:ind w:left="5036" w:hanging="360"/>
      </w:pPr>
    </w:lvl>
    <w:lvl w:ilvl="7" w:tplc="5D7E4198" w:tentative="1">
      <w:start w:val="1"/>
      <w:numFmt w:val="lowerLetter"/>
      <w:lvlText w:val="%8."/>
      <w:lvlJc w:val="left"/>
      <w:pPr>
        <w:ind w:left="5756" w:hanging="360"/>
      </w:pPr>
    </w:lvl>
    <w:lvl w:ilvl="8" w:tplc="CA3E3FAA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9">
    <w:nsid w:val="40083364"/>
    <w:multiLevelType w:val="singleLevel"/>
    <w:tmpl w:val="86C4B4AC"/>
    <w:lvl w:ilvl="0">
      <w:start w:val="1"/>
      <w:numFmt w:val="bullet"/>
      <w:lvlText w:val=""/>
      <w:lvlJc w:val="left"/>
      <w:pPr>
        <w:tabs>
          <w:tab w:val="num" w:pos="717"/>
        </w:tabs>
        <w:ind w:left="360" w:hanging="3"/>
      </w:pPr>
      <w:rPr>
        <w:rFonts w:ascii="Symbol" w:hAnsi="Symbol" w:hint="default"/>
      </w:rPr>
    </w:lvl>
  </w:abstractNum>
  <w:abstractNum w:abstractNumId="50">
    <w:nsid w:val="402340CB"/>
    <w:multiLevelType w:val="singleLevel"/>
    <w:tmpl w:val="1D34D0C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51">
    <w:nsid w:val="40C87DC2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4B6F34B9"/>
    <w:multiLevelType w:val="multilevel"/>
    <w:tmpl w:val="2E5E17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>
    <w:nsid w:val="4D6D1FAB"/>
    <w:multiLevelType w:val="singleLevel"/>
    <w:tmpl w:val="E014F860"/>
    <w:name w:val="WW8Num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54">
    <w:nsid w:val="4D7018B8"/>
    <w:multiLevelType w:val="hybridMultilevel"/>
    <w:tmpl w:val="36583F44"/>
    <w:lvl w:ilvl="0" w:tplc="5074F4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D42C182E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1D04709C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24E0A6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990C0442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9AD455D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D9E00DF2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46B038EC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7FEEB9E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5">
    <w:nsid w:val="4EFC4E8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51DF1DD1"/>
    <w:multiLevelType w:val="hybridMultilevel"/>
    <w:tmpl w:val="AAA8625A"/>
    <w:lvl w:ilvl="0" w:tplc="D9AE7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16B9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70A6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DAEC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C89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1479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B4B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C0B6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7459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3B92F83"/>
    <w:multiLevelType w:val="hybridMultilevel"/>
    <w:tmpl w:val="D0423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4AB7A7A"/>
    <w:multiLevelType w:val="hybridMultilevel"/>
    <w:tmpl w:val="830CD99E"/>
    <w:lvl w:ilvl="0" w:tplc="44526EF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CC26627A">
      <w:start w:val="1"/>
      <w:numFmt w:val="lowerLetter"/>
      <w:lvlText w:val="%2."/>
      <w:lvlJc w:val="left"/>
      <w:pPr>
        <w:ind w:left="1440" w:hanging="360"/>
      </w:pPr>
    </w:lvl>
    <w:lvl w:ilvl="2" w:tplc="7ADA914A" w:tentative="1">
      <w:start w:val="1"/>
      <w:numFmt w:val="lowerRoman"/>
      <w:lvlText w:val="%3."/>
      <w:lvlJc w:val="right"/>
      <w:pPr>
        <w:ind w:left="2160" w:hanging="180"/>
      </w:pPr>
    </w:lvl>
    <w:lvl w:ilvl="3" w:tplc="5E5C57C8" w:tentative="1">
      <w:start w:val="1"/>
      <w:numFmt w:val="decimal"/>
      <w:lvlText w:val="%4."/>
      <w:lvlJc w:val="left"/>
      <w:pPr>
        <w:ind w:left="2880" w:hanging="360"/>
      </w:pPr>
    </w:lvl>
    <w:lvl w:ilvl="4" w:tplc="2B2467C4" w:tentative="1">
      <w:start w:val="1"/>
      <w:numFmt w:val="lowerLetter"/>
      <w:lvlText w:val="%5."/>
      <w:lvlJc w:val="left"/>
      <w:pPr>
        <w:ind w:left="3600" w:hanging="360"/>
      </w:pPr>
    </w:lvl>
    <w:lvl w:ilvl="5" w:tplc="5AE2F77E" w:tentative="1">
      <w:start w:val="1"/>
      <w:numFmt w:val="lowerRoman"/>
      <w:lvlText w:val="%6."/>
      <w:lvlJc w:val="right"/>
      <w:pPr>
        <w:ind w:left="4320" w:hanging="180"/>
      </w:pPr>
    </w:lvl>
    <w:lvl w:ilvl="6" w:tplc="2E1E7EA0" w:tentative="1">
      <w:start w:val="1"/>
      <w:numFmt w:val="decimal"/>
      <w:lvlText w:val="%7."/>
      <w:lvlJc w:val="left"/>
      <w:pPr>
        <w:ind w:left="5040" w:hanging="360"/>
      </w:pPr>
    </w:lvl>
    <w:lvl w:ilvl="7" w:tplc="3B163358" w:tentative="1">
      <w:start w:val="1"/>
      <w:numFmt w:val="lowerLetter"/>
      <w:lvlText w:val="%8."/>
      <w:lvlJc w:val="left"/>
      <w:pPr>
        <w:ind w:left="5760" w:hanging="360"/>
      </w:pPr>
    </w:lvl>
    <w:lvl w:ilvl="8" w:tplc="05FC0C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FA5133"/>
    <w:multiLevelType w:val="hybridMultilevel"/>
    <w:tmpl w:val="9BBCF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BCA239D"/>
    <w:multiLevelType w:val="hybridMultilevel"/>
    <w:tmpl w:val="ECE2491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61">
    <w:nsid w:val="5C265FC6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D986546"/>
    <w:multiLevelType w:val="hybridMultilevel"/>
    <w:tmpl w:val="2528F99C"/>
    <w:lvl w:ilvl="0" w:tplc="0415000F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8968EEDC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63">
    <w:nsid w:val="5FC14B1A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5FD963C3"/>
    <w:multiLevelType w:val="singleLevel"/>
    <w:tmpl w:val="1D34D0C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65">
    <w:nsid w:val="5FFD2899"/>
    <w:multiLevelType w:val="multilevel"/>
    <w:tmpl w:val="78BE9A38"/>
    <w:lvl w:ilvl="0">
      <w:start w:val="1"/>
      <w:numFmt w:val="decimal"/>
      <w:pStyle w:val="StandardowyArial1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3307C1B"/>
    <w:multiLevelType w:val="hybridMultilevel"/>
    <w:tmpl w:val="B274AE84"/>
    <w:lvl w:ilvl="0" w:tplc="87E26066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8D8A6AFC" w:tentative="1">
      <w:start w:val="1"/>
      <w:numFmt w:val="lowerLetter"/>
      <w:lvlText w:val="%2."/>
      <w:lvlJc w:val="left"/>
      <w:pPr>
        <w:ind w:left="1436" w:hanging="360"/>
      </w:pPr>
    </w:lvl>
    <w:lvl w:ilvl="2" w:tplc="ABF2E940" w:tentative="1">
      <w:start w:val="1"/>
      <w:numFmt w:val="lowerRoman"/>
      <w:lvlText w:val="%3."/>
      <w:lvlJc w:val="right"/>
      <w:pPr>
        <w:ind w:left="2156" w:hanging="180"/>
      </w:pPr>
    </w:lvl>
    <w:lvl w:ilvl="3" w:tplc="E1F4F738" w:tentative="1">
      <w:start w:val="1"/>
      <w:numFmt w:val="decimal"/>
      <w:lvlText w:val="%4."/>
      <w:lvlJc w:val="left"/>
      <w:pPr>
        <w:ind w:left="2876" w:hanging="360"/>
      </w:pPr>
    </w:lvl>
    <w:lvl w:ilvl="4" w:tplc="D5BA000A" w:tentative="1">
      <w:start w:val="1"/>
      <w:numFmt w:val="lowerLetter"/>
      <w:lvlText w:val="%5."/>
      <w:lvlJc w:val="left"/>
      <w:pPr>
        <w:ind w:left="3596" w:hanging="360"/>
      </w:pPr>
    </w:lvl>
    <w:lvl w:ilvl="5" w:tplc="C388C4F8" w:tentative="1">
      <w:start w:val="1"/>
      <w:numFmt w:val="lowerRoman"/>
      <w:lvlText w:val="%6."/>
      <w:lvlJc w:val="right"/>
      <w:pPr>
        <w:ind w:left="4316" w:hanging="180"/>
      </w:pPr>
    </w:lvl>
    <w:lvl w:ilvl="6" w:tplc="E5849856" w:tentative="1">
      <w:start w:val="1"/>
      <w:numFmt w:val="decimal"/>
      <w:lvlText w:val="%7."/>
      <w:lvlJc w:val="left"/>
      <w:pPr>
        <w:ind w:left="5036" w:hanging="360"/>
      </w:pPr>
    </w:lvl>
    <w:lvl w:ilvl="7" w:tplc="C3341484" w:tentative="1">
      <w:start w:val="1"/>
      <w:numFmt w:val="lowerLetter"/>
      <w:lvlText w:val="%8."/>
      <w:lvlJc w:val="left"/>
      <w:pPr>
        <w:ind w:left="5756" w:hanging="360"/>
      </w:pPr>
    </w:lvl>
    <w:lvl w:ilvl="8" w:tplc="5C908B3E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67">
    <w:nsid w:val="64305981"/>
    <w:multiLevelType w:val="hybridMultilevel"/>
    <w:tmpl w:val="CE5064CE"/>
    <w:lvl w:ilvl="0" w:tplc="A964F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9B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0640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4E9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0D6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F2A3B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0248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2FE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9228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55E0B0F"/>
    <w:multiLevelType w:val="multilevel"/>
    <w:tmpl w:val="CDB679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9">
    <w:nsid w:val="660F25BE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661A397A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>
    <w:nsid w:val="73683F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2">
    <w:nsid w:val="75DC5566"/>
    <w:multiLevelType w:val="hybridMultilevel"/>
    <w:tmpl w:val="28849F98"/>
    <w:lvl w:ilvl="0" w:tplc="8536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AA449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543C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8A5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A3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E04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88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A655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DEC4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7C80AB3"/>
    <w:multiLevelType w:val="hybridMultilevel"/>
    <w:tmpl w:val="4D24EB9C"/>
    <w:lvl w:ilvl="0" w:tplc="F49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AC2C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4E97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98BA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653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C625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8843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286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B4F3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8760E4C"/>
    <w:multiLevelType w:val="hybridMultilevel"/>
    <w:tmpl w:val="60BEBBE4"/>
    <w:lvl w:ilvl="0" w:tplc="A1FCE754">
      <w:start w:val="1"/>
      <w:numFmt w:val="decimal"/>
      <w:lvlText w:val="%1."/>
      <w:lvlJc w:val="left"/>
      <w:pPr>
        <w:ind w:left="1080" w:hanging="360"/>
      </w:pPr>
    </w:lvl>
    <w:lvl w:ilvl="1" w:tplc="3370AFC0" w:tentative="1">
      <w:start w:val="1"/>
      <w:numFmt w:val="lowerLetter"/>
      <w:lvlText w:val="%2."/>
      <w:lvlJc w:val="left"/>
      <w:pPr>
        <w:ind w:left="1800" w:hanging="360"/>
      </w:pPr>
    </w:lvl>
    <w:lvl w:ilvl="2" w:tplc="C7EE9F3E" w:tentative="1">
      <w:start w:val="1"/>
      <w:numFmt w:val="lowerRoman"/>
      <w:lvlText w:val="%3."/>
      <w:lvlJc w:val="right"/>
      <w:pPr>
        <w:ind w:left="2520" w:hanging="180"/>
      </w:pPr>
    </w:lvl>
    <w:lvl w:ilvl="3" w:tplc="91644338" w:tentative="1">
      <w:start w:val="1"/>
      <w:numFmt w:val="decimal"/>
      <w:lvlText w:val="%4."/>
      <w:lvlJc w:val="left"/>
      <w:pPr>
        <w:ind w:left="3240" w:hanging="360"/>
      </w:pPr>
    </w:lvl>
    <w:lvl w:ilvl="4" w:tplc="260CE6CE" w:tentative="1">
      <w:start w:val="1"/>
      <w:numFmt w:val="lowerLetter"/>
      <w:lvlText w:val="%5."/>
      <w:lvlJc w:val="left"/>
      <w:pPr>
        <w:ind w:left="3960" w:hanging="360"/>
      </w:pPr>
    </w:lvl>
    <w:lvl w:ilvl="5" w:tplc="1E5AAB34" w:tentative="1">
      <w:start w:val="1"/>
      <w:numFmt w:val="lowerRoman"/>
      <w:lvlText w:val="%6."/>
      <w:lvlJc w:val="right"/>
      <w:pPr>
        <w:ind w:left="4680" w:hanging="180"/>
      </w:pPr>
    </w:lvl>
    <w:lvl w:ilvl="6" w:tplc="6EAE842E" w:tentative="1">
      <w:start w:val="1"/>
      <w:numFmt w:val="decimal"/>
      <w:lvlText w:val="%7."/>
      <w:lvlJc w:val="left"/>
      <w:pPr>
        <w:ind w:left="5400" w:hanging="360"/>
      </w:pPr>
    </w:lvl>
    <w:lvl w:ilvl="7" w:tplc="58C01E1C" w:tentative="1">
      <w:start w:val="1"/>
      <w:numFmt w:val="lowerLetter"/>
      <w:lvlText w:val="%8."/>
      <w:lvlJc w:val="left"/>
      <w:pPr>
        <w:ind w:left="6120" w:hanging="360"/>
      </w:pPr>
    </w:lvl>
    <w:lvl w:ilvl="8" w:tplc="8550F4A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986556B"/>
    <w:multiLevelType w:val="hybridMultilevel"/>
    <w:tmpl w:val="706C3BB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>
    <w:nsid w:val="79963654"/>
    <w:multiLevelType w:val="hybridMultilevel"/>
    <w:tmpl w:val="73CCF6F2"/>
    <w:lvl w:ilvl="0" w:tplc="04150005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36" w:hanging="360"/>
      </w:pPr>
    </w:lvl>
    <w:lvl w:ilvl="2" w:tplc="04150005" w:tentative="1">
      <w:start w:val="1"/>
      <w:numFmt w:val="lowerRoman"/>
      <w:lvlText w:val="%3."/>
      <w:lvlJc w:val="right"/>
      <w:pPr>
        <w:ind w:left="2156" w:hanging="180"/>
      </w:pPr>
    </w:lvl>
    <w:lvl w:ilvl="3" w:tplc="04150001" w:tentative="1">
      <w:start w:val="1"/>
      <w:numFmt w:val="decimal"/>
      <w:lvlText w:val="%4."/>
      <w:lvlJc w:val="left"/>
      <w:pPr>
        <w:ind w:left="2876" w:hanging="360"/>
      </w:pPr>
    </w:lvl>
    <w:lvl w:ilvl="4" w:tplc="04150003" w:tentative="1">
      <w:start w:val="1"/>
      <w:numFmt w:val="lowerLetter"/>
      <w:lvlText w:val="%5."/>
      <w:lvlJc w:val="left"/>
      <w:pPr>
        <w:ind w:left="3596" w:hanging="360"/>
      </w:pPr>
    </w:lvl>
    <w:lvl w:ilvl="5" w:tplc="04150005" w:tentative="1">
      <w:start w:val="1"/>
      <w:numFmt w:val="lowerRoman"/>
      <w:lvlText w:val="%6."/>
      <w:lvlJc w:val="right"/>
      <w:pPr>
        <w:ind w:left="4316" w:hanging="180"/>
      </w:pPr>
    </w:lvl>
    <w:lvl w:ilvl="6" w:tplc="04150001" w:tentative="1">
      <w:start w:val="1"/>
      <w:numFmt w:val="decimal"/>
      <w:lvlText w:val="%7."/>
      <w:lvlJc w:val="left"/>
      <w:pPr>
        <w:ind w:left="5036" w:hanging="360"/>
      </w:pPr>
    </w:lvl>
    <w:lvl w:ilvl="7" w:tplc="04150003" w:tentative="1">
      <w:start w:val="1"/>
      <w:numFmt w:val="lowerLetter"/>
      <w:lvlText w:val="%8."/>
      <w:lvlJc w:val="left"/>
      <w:pPr>
        <w:ind w:left="5756" w:hanging="360"/>
      </w:pPr>
    </w:lvl>
    <w:lvl w:ilvl="8" w:tplc="04150005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77">
    <w:nsid w:val="7D2428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4"/>
  </w:num>
  <w:num w:numId="9">
    <w:abstractNumId w:val="35"/>
  </w:num>
  <w:num w:numId="10">
    <w:abstractNumId w:val="71"/>
  </w:num>
  <w:num w:numId="11">
    <w:abstractNumId w:val="49"/>
  </w:num>
  <w:num w:numId="12">
    <w:abstractNumId w:val="75"/>
  </w:num>
  <w:num w:numId="13">
    <w:abstractNumId w:val="54"/>
  </w:num>
  <w:num w:numId="14">
    <w:abstractNumId w:val="67"/>
  </w:num>
  <w:num w:numId="15">
    <w:abstractNumId w:val="32"/>
  </w:num>
  <w:num w:numId="16">
    <w:abstractNumId w:val="28"/>
  </w:num>
  <w:num w:numId="17">
    <w:abstractNumId w:val="50"/>
  </w:num>
  <w:num w:numId="18">
    <w:abstractNumId w:val="64"/>
  </w:num>
  <w:num w:numId="19">
    <w:abstractNumId w:val="65"/>
  </w:num>
  <w:num w:numId="20">
    <w:abstractNumId w:val="73"/>
  </w:num>
  <w:num w:numId="21">
    <w:abstractNumId w:val="56"/>
  </w:num>
  <w:num w:numId="22">
    <w:abstractNumId w:val="62"/>
  </w:num>
  <w:num w:numId="23">
    <w:abstractNumId w:val="21"/>
  </w:num>
  <w:num w:numId="24">
    <w:abstractNumId w:val="15"/>
  </w:num>
  <w:num w:numId="25">
    <w:abstractNumId w:val="42"/>
  </w:num>
  <w:num w:numId="26">
    <w:abstractNumId w:val="52"/>
  </w:num>
  <w:num w:numId="27">
    <w:abstractNumId w:val="68"/>
  </w:num>
  <w:num w:numId="28">
    <w:abstractNumId w:val="31"/>
  </w:num>
  <w:num w:numId="29">
    <w:abstractNumId w:val="37"/>
  </w:num>
  <w:num w:numId="30">
    <w:abstractNumId w:val="66"/>
  </w:num>
  <w:num w:numId="31">
    <w:abstractNumId w:val="38"/>
  </w:num>
  <w:num w:numId="32">
    <w:abstractNumId w:val="58"/>
  </w:num>
  <w:num w:numId="33">
    <w:abstractNumId w:val="48"/>
  </w:num>
  <w:num w:numId="34">
    <w:abstractNumId w:val="26"/>
  </w:num>
  <w:num w:numId="35">
    <w:abstractNumId w:val="76"/>
  </w:num>
  <w:num w:numId="36">
    <w:abstractNumId w:val="57"/>
  </w:num>
  <w:num w:numId="37">
    <w:abstractNumId w:val="20"/>
  </w:num>
  <w:num w:numId="38">
    <w:abstractNumId w:val="46"/>
  </w:num>
  <w:num w:numId="39">
    <w:abstractNumId w:val="34"/>
  </w:num>
  <w:num w:numId="40">
    <w:abstractNumId w:val="18"/>
  </w:num>
  <w:num w:numId="41">
    <w:abstractNumId w:val="43"/>
  </w:num>
  <w:num w:numId="42">
    <w:abstractNumId w:val="44"/>
  </w:num>
  <w:num w:numId="43">
    <w:abstractNumId w:val="72"/>
  </w:num>
  <w:num w:numId="44">
    <w:abstractNumId w:val="29"/>
  </w:num>
  <w:num w:numId="45">
    <w:abstractNumId w:val="53"/>
  </w:num>
  <w:num w:numId="46">
    <w:abstractNumId w:val="23"/>
  </w:num>
  <w:num w:numId="47">
    <w:abstractNumId w:val="47"/>
  </w:num>
  <w:num w:numId="48">
    <w:abstractNumId w:val="36"/>
  </w:num>
  <w:num w:numId="49">
    <w:abstractNumId w:val="19"/>
  </w:num>
  <w:num w:numId="50">
    <w:abstractNumId w:val="55"/>
  </w:num>
  <w:num w:numId="51">
    <w:abstractNumId w:val="27"/>
  </w:num>
  <w:num w:numId="52">
    <w:abstractNumId w:val="63"/>
  </w:num>
  <w:num w:numId="53">
    <w:abstractNumId w:val="51"/>
  </w:num>
  <w:num w:numId="54">
    <w:abstractNumId w:val="40"/>
  </w:num>
  <w:num w:numId="55">
    <w:abstractNumId w:val="30"/>
  </w:num>
  <w:num w:numId="56">
    <w:abstractNumId w:val="16"/>
  </w:num>
  <w:num w:numId="57">
    <w:abstractNumId w:val="69"/>
  </w:num>
  <w:num w:numId="58">
    <w:abstractNumId w:val="39"/>
  </w:num>
  <w:num w:numId="59">
    <w:abstractNumId w:val="25"/>
  </w:num>
  <w:num w:numId="60">
    <w:abstractNumId w:val="70"/>
  </w:num>
  <w:num w:numId="61">
    <w:abstractNumId w:val="45"/>
  </w:num>
  <w:num w:numId="62">
    <w:abstractNumId w:val="41"/>
  </w:num>
  <w:num w:numId="63">
    <w:abstractNumId w:val="24"/>
  </w:num>
  <w:num w:numId="64">
    <w:abstractNumId w:val="33"/>
  </w:num>
  <w:num w:numId="65">
    <w:abstractNumId w:val="1"/>
  </w:num>
  <w:num w:numId="66">
    <w:abstractNumId w:val="61"/>
  </w:num>
  <w:num w:numId="67">
    <w:abstractNumId w:val="77"/>
  </w:num>
  <w:num w:numId="68">
    <w:abstractNumId w:val="60"/>
  </w:num>
  <w:num w:numId="69">
    <w:abstractNumId w:val="22"/>
  </w:num>
  <w:num w:numId="70">
    <w:abstractNumId w:val="59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128C7"/>
    <w:rsid w:val="0001145E"/>
    <w:rsid w:val="00016784"/>
    <w:rsid w:val="00034665"/>
    <w:rsid w:val="00037E1B"/>
    <w:rsid w:val="00070217"/>
    <w:rsid w:val="00073DC7"/>
    <w:rsid w:val="00073E3A"/>
    <w:rsid w:val="000B029D"/>
    <w:rsid w:val="000B6E6F"/>
    <w:rsid w:val="000C49A1"/>
    <w:rsid w:val="000D212B"/>
    <w:rsid w:val="000E1220"/>
    <w:rsid w:val="000F3730"/>
    <w:rsid w:val="00101B59"/>
    <w:rsid w:val="00117671"/>
    <w:rsid w:val="001209CB"/>
    <w:rsid w:val="00123675"/>
    <w:rsid w:val="00135BFB"/>
    <w:rsid w:val="00164C40"/>
    <w:rsid w:val="0018033A"/>
    <w:rsid w:val="001A1370"/>
    <w:rsid w:val="001A5F5E"/>
    <w:rsid w:val="001E5D06"/>
    <w:rsid w:val="001F3057"/>
    <w:rsid w:val="001F4E05"/>
    <w:rsid w:val="002012A9"/>
    <w:rsid w:val="002045EB"/>
    <w:rsid w:val="002045EE"/>
    <w:rsid w:val="00211E1B"/>
    <w:rsid w:val="00215510"/>
    <w:rsid w:val="00225876"/>
    <w:rsid w:val="002301B3"/>
    <w:rsid w:val="002307F3"/>
    <w:rsid w:val="002360A0"/>
    <w:rsid w:val="002429EF"/>
    <w:rsid w:val="002513AA"/>
    <w:rsid w:val="002614AF"/>
    <w:rsid w:val="00276FE1"/>
    <w:rsid w:val="002822B9"/>
    <w:rsid w:val="00287A24"/>
    <w:rsid w:val="002A19F0"/>
    <w:rsid w:val="002A4A2F"/>
    <w:rsid w:val="002A6040"/>
    <w:rsid w:val="002A6F8F"/>
    <w:rsid w:val="002B171C"/>
    <w:rsid w:val="002B6406"/>
    <w:rsid w:val="002B6AB9"/>
    <w:rsid w:val="002C411D"/>
    <w:rsid w:val="002D0CCE"/>
    <w:rsid w:val="002E2EB0"/>
    <w:rsid w:val="002F66AF"/>
    <w:rsid w:val="00312D08"/>
    <w:rsid w:val="00315786"/>
    <w:rsid w:val="00316FD2"/>
    <w:rsid w:val="00327D05"/>
    <w:rsid w:val="00330F58"/>
    <w:rsid w:val="00364C50"/>
    <w:rsid w:val="00382988"/>
    <w:rsid w:val="00383A05"/>
    <w:rsid w:val="003A5166"/>
    <w:rsid w:val="003C4F83"/>
    <w:rsid w:val="003E2BFA"/>
    <w:rsid w:val="003E310A"/>
    <w:rsid w:val="003E3241"/>
    <w:rsid w:val="003E66C9"/>
    <w:rsid w:val="00401C0D"/>
    <w:rsid w:val="00411E9B"/>
    <w:rsid w:val="00421902"/>
    <w:rsid w:val="0042579C"/>
    <w:rsid w:val="00426734"/>
    <w:rsid w:val="00427641"/>
    <w:rsid w:val="00435EC4"/>
    <w:rsid w:val="0044531A"/>
    <w:rsid w:val="0045021C"/>
    <w:rsid w:val="004643B2"/>
    <w:rsid w:val="0046666A"/>
    <w:rsid w:val="00490D85"/>
    <w:rsid w:val="00495A3B"/>
    <w:rsid w:val="004C27AE"/>
    <w:rsid w:val="004C669A"/>
    <w:rsid w:val="004C7B6B"/>
    <w:rsid w:val="004D327C"/>
    <w:rsid w:val="004E4F06"/>
    <w:rsid w:val="004F5794"/>
    <w:rsid w:val="004F6450"/>
    <w:rsid w:val="00500713"/>
    <w:rsid w:val="00510D2A"/>
    <w:rsid w:val="00513E73"/>
    <w:rsid w:val="00524D8F"/>
    <w:rsid w:val="00526AF7"/>
    <w:rsid w:val="005351F6"/>
    <w:rsid w:val="00535EB1"/>
    <w:rsid w:val="00536A5E"/>
    <w:rsid w:val="00540538"/>
    <w:rsid w:val="00584E08"/>
    <w:rsid w:val="005A4FD5"/>
    <w:rsid w:val="005B2CA6"/>
    <w:rsid w:val="005C355A"/>
    <w:rsid w:val="00611F00"/>
    <w:rsid w:val="00621452"/>
    <w:rsid w:val="00627A1C"/>
    <w:rsid w:val="006307D9"/>
    <w:rsid w:val="00646794"/>
    <w:rsid w:val="00652909"/>
    <w:rsid w:val="006777EC"/>
    <w:rsid w:val="006833B3"/>
    <w:rsid w:val="00691D72"/>
    <w:rsid w:val="006A0BC8"/>
    <w:rsid w:val="006A2CCA"/>
    <w:rsid w:val="006B425E"/>
    <w:rsid w:val="006B693E"/>
    <w:rsid w:val="006B7316"/>
    <w:rsid w:val="006C2CB1"/>
    <w:rsid w:val="006C36F8"/>
    <w:rsid w:val="006D64B7"/>
    <w:rsid w:val="006D6A32"/>
    <w:rsid w:val="006F0386"/>
    <w:rsid w:val="006F4A39"/>
    <w:rsid w:val="00700A32"/>
    <w:rsid w:val="00704564"/>
    <w:rsid w:val="00706F63"/>
    <w:rsid w:val="00713A0C"/>
    <w:rsid w:val="00731291"/>
    <w:rsid w:val="00745F18"/>
    <w:rsid w:val="00746952"/>
    <w:rsid w:val="00751ACB"/>
    <w:rsid w:val="00754433"/>
    <w:rsid w:val="00757332"/>
    <w:rsid w:val="00761A2D"/>
    <w:rsid w:val="00764BD8"/>
    <w:rsid w:val="00766AE9"/>
    <w:rsid w:val="007761BB"/>
    <w:rsid w:val="007A44B2"/>
    <w:rsid w:val="007A5DFC"/>
    <w:rsid w:val="007B0B51"/>
    <w:rsid w:val="007C14B1"/>
    <w:rsid w:val="007C5544"/>
    <w:rsid w:val="007C7CAF"/>
    <w:rsid w:val="007D2830"/>
    <w:rsid w:val="007D4623"/>
    <w:rsid w:val="007E07EB"/>
    <w:rsid w:val="007E1EBE"/>
    <w:rsid w:val="007E3EF3"/>
    <w:rsid w:val="007F1D25"/>
    <w:rsid w:val="00801994"/>
    <w:rsid w:val="008043ED"/>
    <w:rsid w:val="00811C92"/>
    <w:rsid w:val="00816257"/>
    <w:rsid w:val="0081798F"/>
    <w:rsid w:val="00822440"/>
    <w:rsid w:val="00824770"/>
    <w:rsid w:val="00830A9A"/>
    <w:rsid w:val="00836CDB"/>
    <w:rsid w:val="00843CAC"/>
    <w:rsid w:val="00845C8D"/>
    <w:rsid w:val="00847E8C"/>
    <w:rsid w:val="00860678"/>
    <w:rsid w:val="0088573E"/>
    <w:rsid w:val="00885CCF"/>
    <w:rsid w:val="00892690"/>
    <w:rsid w:val="008A36EE"/>
    <w:rsid w:val="008C468E"/>
    <w:rsid w:val="008C56CD"/>
    <w:rsid w:val="008D3347"/>
    <w:rsid w:val="008D6C57"/>
    <w:rsid w:val="008E1896"/>
    <w:rsid w:val="008E53A0"/>
    <w:rsid w:val="008F196E"/>
    <w:rsid w:val="008F7A54"/>
    <w:rsid w:val="008F7A7A"/>
    <w:rsid w:val="00906922"/>
    <w:rsid w:val="00906BF6"/>
    <w:rsid w:val="00913271"/>
    <w:rsid w:val="00915803"/>
    <w:rsid w:val="00917F05"/>
    <w:rsid w:val="009324CB"/>
    <w:rsid w:val="00947446"/>
    <w:rsid w:val="009556D5"/>
    <w:rsid w:val="009664C5"/>
    <w:rsid w:val="00974F2B"/>
    <w:rsid w:val="0099621C"/>
    <w:rsid w:val="009A0C9C"/>
    <w:rsid w:val="009A6A10"/>
    <w:rsid w:val="009C066F"/>
    <w:rsid w:val="009C7671"/>
    <w:rsid w:val="009D1DB5"/>
    <w:rsid w:val="009D2FAF"/>
    <w:rsid w:val="00A05EA1"/>
    <w:rsid w:val="00A06BDB"/>
    <w:rsid w:val="00A13632"/>
    <w:rsid w:val="00A2681D"/>
    <w:rsid w:val="00A328B9"/>
    <w:rsid w:val="00A34A7D"/>
    <w:rsid w:val="00A36613"/>
    <w:rsid w:val="00A42C99"/>
    <w:rsid w:val="00A43BA9"/>
    <w:rsid w:val="00A453CC"/>
    <w:rsid w:val="00A6276B"/>
    <w:rsid w:val="00A65FBF"/>
    <w:rsid w:val="00A758AD"/>
    <w:rsid w:val="00A870BF"/>
    <w:rsid w:val="00A92EE2"/>
    <w:rsid w:val="00A933F7"/>
    <w:rsid w:val="00A96BBF"/>
    <w:rsid w:val="00AA0B8A"/>
    <w:rsid w:val="00AA41E5"/>
    <w:rsid w:val="00AA46C2"/>
    <w:rsid w:val="00AA6B54"/>
    <w:rsid w:val="00AB3330"/>
    <w:rsid w:val="00AB3A7F"/>
    <w:rsid w:val="00AB430D"/>
    <w:rsid w:val="00AB5F92"/>
    <w:rsid w:val="00AC14B9"/>
    <w:rsid w:val="00AD3765"/>
    <w:rsid w:val="00B05204"/>
    <w:rsid w:val="00B128C7"/>
    <w:rsid w:val="00B146FA"/>
    <w:rsid w:val="00B14978"/>
    <w:rsid w:val="00B15096"/>
    <w:rsid w:val="00B33B96"/>
    <w:rsid w:val="00B620DE"/>
    <w:rsid w:val="00B633CD"/>
    <w:rsid w:val="00B66BBA"/>
    <w:rsid w:val="00B809E6"/>
    <w:rsid w:val="00B83DB4"/>
    <w:rsid w:val="00B86B14"/>
    <w:rsid w:val="00B95405"/>
    <w:rsid w:val="00BA1E2D"/>
    <w:rsid w:val="00BA2D8C"/>
    <w:rsid w:val="00BA5A22"/>
    <w:rsid w:val="00BA5EA6"/>
    <w:rsid w:val="00BC360E"/>
    <w:rsid w:val="00BC5BB1"/>
    <w:rsid w:val="00BD0516"/>
    <w:rsid w:val="00BE1558"/>
    <w:rsid w:val="00C01FC9"/>
    <w:rsid w:val="00C3157C"/>
    <w:rsid w:val="00C318C0"/>
    <w:rsid w:val="00C411BE"/>
    <w:rsid w:val="00C434C4"/>
    <w:rsid w:val="00C4705E"/>
    <w:rsid w:val="00C47155"/>
    <w:rsid w:val="00C54979"/>
    <w:rsid w:val="00C56125"/>
    <w:rsid w:val="00C6015D"/>
    <w:rsid w:val="00C60B96"/>
    <w:rsid w:val="00C61825"/>
    <w:rsid w:val="00C67804"/>
    <w:rsid w:val="00C8084A"/>
    <w:rsid w:val="00CC2E79"/>
    <w:rsid w:val="00CD2181"/>
    <w:rsid w:val="00CD6638"/>
    <w:rsid w:val="00CE3AC1"/>
    <w:rsid w:val="00CF76EE"/>
    <w:rsid w:val="00D015B3"/>
    <w:rsid w:val="00D04BA5"/>
    <w:rsid w:val="00D1623A"/>
    <w:rsid w:val="00D35ACF"/>
    <w:rsid w:val="00D41DFC"/>
    <w:rsid w:val="00D440EC"/>
    <w:rsid w:val="00D546F5"/>
    <w:rsid w:val="00D55248"/>
    <w:rsid w:val="00D77FBC"/>
    <w:rsid w:val="00D829E2"/>
    <w:rsid w:val="00D90497"/>
    <w:rsid w:val="00D914E3"/>
    <w:rsid w:val="00D94F06"/>
    <w:rsid w:val="00D9596D"/>
    <w:rsid w:val="00DA4DA9"/>
    <w:rsid w:val="00DB51B3"/>
    <w:rsid w:val="00DC2360"/>
    <w:rsid w:val="00DC26B0"/>
    <w:rsid w:val="00DC3E40"/>
    <w:rsid w:val="00DC4151"/>
    <w:rsid w:val="00DD163F"/>
    <w:rsid w:val="00DD4EFB"/>
    <w:rsid w:val="00DE08A1"/>
    <w:rsid w:val="00DE1DFF"/>
    <w:rsid w:val="00DE2FED"/>
    <w:rsid w:val="00DE6D99"/>
    <w:rsid w:val="00DF077D"/>
    <w:rsid w:val="00E051C8"/>
    <w:rsid w:val="00E151F7"/>
    <w:rsid w:val="00E21FB1"/>
    <w:rsid w:val="00E240CE"/>
    <w:rsid w:val="00E46095"/>
    <w:rsid w:val="00E51FA6"/>
    <w:rsid w:val="00E551D4"/>
    <w:rsid w:val="00E65B9D"/>
    <w:rsid w:val="00E66586"/>
    <w:rsid w:val="00E70236"/>
    <w:rsid w:val="00E806DA"/>
    <w:rsid w:val="00E94FC6"/>
    <w:rsid w:val="00EA4EAC"/>
    <w:rsid w:val="00EB4DD3"/>
    <w:rsid w:val="00EB7C17"/>
    <w:rsid w:val="00EE12FD"/>
    <w:rsid w:val="00EE5FBE"/>
    <w:rsid w:val="00EF0748"/>
    <w:rsid w:val="00EF1711"/>
    <w:rsid w:val="00EF25B5"/>
    <w:rsid w:val="00EF7513"/>
    <w:rsid w:val="00F01FCC"/>
    <w:rsid w:val="00F07871"/>
    <w:rsid w:val="00F215DE"/>
    <w:rsid w:val="00F236D6"/>
    <w:rsid w:val="00F30D5B"/>
    <w:rsid w:val="00F35536"/>
    <w:rsid w:val="00F46652"/>
    <w:rsid w:val="00F64BC8"/>
    <w:rsid w:val="00F64C5E"/>
    <w:rsid w:val="00F67443"/>
    <w:rsid w:val="00F72671"/>
    <w:rsid w:val="00F73137"/>
    <w:rsid w:val="00F74FA6"/>
    <w:rsid w:val="00F868B2"/>
    <w:rsid w:val="00F94554"/>
    <w:rsid w:val="00FA585D"/>
    <w:rsid w:val="00FB6F3C"/>
    <w:rsid w:val="00FC12E9"/>
    <w:rsid w:val="00FD2749"/>
    <w:rsid w:val="00FE6711"/>
    <w:rsid w:val="00FF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C7"/>
    <w:pPr>
      <w:suppressAutoHyphens/>
    </w:pPr>
    <w:rPr>
      <w:rFonts w:ascii="Times New Roman" w:eastAsia="Times New Roman" w:hAnsi="Times New Roman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128C7"/>
    <w:pPr>
      <w:keepNext/>
      <w:tabs>
        <w:tab w:val="num" w:pos="0"/>
      </w:tabs>
      <w:ind w:left="708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0A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128C7"/>
    <w:pPr>
      <w:keepNext/>
      <w:tabs>
        <w:tab w:val="num" w:pos="0"/>
      </w:tabs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06F6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D37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28C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B128C7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rsid w:val="00B128C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128C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28C7"/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Tekstpodstawowy"/>
    <w:semiHidden/>
    <w:rsid w:val="00B128C7"/>
    <w:rPr>
      <w:rFonts w:cs="Tahoma"/>
    </w:rPr>
  </w:style>
  <w:style w:type="paragraph" w:styleId="Tekstpodstawowywcity">
    <w:name w:val="Body Text Indent"/>
    <w:basedOn w:val="Normalny"/>
    <w:link w:val="TekstpodstawowywcityZnak"/>
    <w:semiHidden/>
    <w:rsid w:val="00B128C7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28C7"/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next w:val="Podtytu"/>
    <w:link w:val="TytuZnak"/>
    <w:qFormat/>
    <w:rsid w:val="00B128C7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B128C7"/>
    <w:rPr>
      <w:rFonts w:ascii="Times New Roman" w:eastAsia="Times New Roman" w:hAnsi="Times New Roman" w:cs="Times New Roman"/>
      <w:b/>
      <w:sz w:val="32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B128C7"/>
    <w:pPr>
      <w:keepNext/>
      <w:spacing w:before="240" w:after="120"/>
      <w:jc w:val="center"/>
    </w:pPr>
    <w:rPr>
      <w:rFonts w:ascii="Arial" w:eastAsia="HG Mincho Light J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128C7"/>
    <w:rPr>
      <w:rFonts w:ascii="Arial" w:eastAsia="HG Mincho Light J" w:hAnsi="Arial" w:cs="Tahoma"/>
      <w:i/>
      <w:iCs/>
      <w:sz w:val="28"/>
      <w:szCs w:val="28"/>
    </w:rPr>
  </w:style>
  <w:style w:type="paragraph" w:customStyle="1" w:styleId="WW-Tekstpodstawowy2">
    <w:name w:val="WW-Tekst podstawowy 2"/>
    <w:basedOn w:val="Normalny"/>
    <w:rsid w:val="00B128C7"/>
    <w:pPr>
      <w:jc w:val="both"/>
    </w:pPr>
    <w:rPr>
      <w:rFonts w:ascii="Tahoma" w:hAnsi="Tahoma"/>
      <w:sz w:val="22"/>
    </w:rPr>
  </w:style>
  <w:style w:type="paragraph" w:customStyle="1" w:styleId="Tekstpodstawowy21">
    <w:name w:val="Tekst podstawowy 21"/>
    <w:basedOn w:val="Normalny"/>
    <w:rsid w:val="00B128C7"/>
    <w:pPr>
      <w:suppressAutoHyphens w:val="0"/>
      <w:spacing w:line="160" w:lineRule="atLeast"/>
      <w:jc w:val="center"/>
    </w:pPr>
    <w:rPr>
      <w:b/>
      <w:sz w:val="24"/>
    </w:rPr>
  </w:style>
  <w:style w:type="paragraph" w:customStyle="1" w:styleId="Tekstpodstawowy31">
    <w:name w:val="Tekst podstawowy 31"/>
    <w:basedOn w:val="Normalny"/>
    <w:rsid w:val="00B128C7"/>
    <w:pPr>
      <w:suppressAutoHyphens w:val="0"/>
    </w:pPr>
    <w:rPr>
      <w:b/>
      <w:bCs/>
      <w:sz w:val="24"/>
    </w:rPr>
  </w:style>
  <w:style w:type="paragraph" w:customStyle="1" w:styleId="Tekstpodstawowy32">
    <w:name w:val="Tekst podstawowy 32"/>
    <w:basedOn w:val="Normalny"/>
    <w:rsid w:val="00B128C7"/>
    <w:pPr>
      <w:suppressAutoHyphens w:val="0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28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28C7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0A3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rsid w:val="00584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06F63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06F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06F63"/>
    <w:rPr>
      <w:rFonts w:ascii="Times New Roman" w:eastAsia="Times New Roman" w:hAnsi="Times New Roman" w:cs="Times New Roman"/>
      <w:sz w:val="16"/>
      <w:szCs w:val="16"/>
    </w:rPr>
  </w:style>
  <w:style w:type="paragraph" w:styleId="Stopka">
    <w:name w:val="footer"/>
    <w:basedOn w:val="Normalny"/>
    <w:link w:val="StopkaZnak"/>
    <w:rsid w:val="00706F63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StopkaZnak">
    <w:name w:val="Stopka Znak"/>
    <w:basedOn w:val="Domylnaczcionkaakapitu"/>
    <w:link w:val="Stopka"/>
    <w:rsid w:val="00706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6D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5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53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AD3765"/>
    <w:rPr>
      <w:rFonts w:eastAsia="Times New Roman"/>
      <w:b/>
      <w:bCs/>
      <w:i/>
      <w:iCs/>
      <w:sz w:val="26"/>
      <w:szCs w:val="26"/>
    </w:rPr>
  </w:style>
  <w:style w:type="paragraph" w:styleId="NormalnyWeb">
    <w:name w:val="Normal (Web)"/>
    <w:basedOn w:val="Normalny"/>
    <w:uiPriority w:val="99"/>
    <w:rsid w:val="00AD3765"/>
    <w:pPr>
      <w:suppressAutoHyphens w:val="0"/>
      <w:ind w:left="225"/>
    </w:pPr>
    <w:rPr>
      <w:sz w:val="24"/>
      <w:szCs w:val="24"/>
      <w:lang w:eastAsia="pl-PL"/>
    </w:rPr>
  </w:style>
  <w:style w:type="paragraph" w:customStyle="1" w:styleId="tekstwstpny">
    <w:name w:val="tekst wstępny"/>
    <w:basedOn w:val="Normalny"/>
    <w:rsid w:val="00A933F7"/>
    <w:pPr>
      <w:autoSpaceDE w:val="0"/>
      <w:autoSpaceDN w:val="0"/>
      <w:spacing w:before="60" w:after="60"/>
    </w:pPr>
    <w:rPr>
      <w:rFonts w:ascii="Arial" w:hAnsi="Arial" w:cs="Arial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rsid w:val="007D2830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D2830"/>
    <w:rPr>
      <w:rFonts w:ascii="Times New Roman" w:eastAsia="Times New Roman" w:hAnsi="Times New Roman"/>
    </w:rPr>
  </w:style>
  <w:style w:type="paragraph" w:customStyle="1" w:styleId="StandardowyArial11">
    <w:name w:val="Standardowy + Arial 11"/>
    <w:basedOn w:val="Normalny"/>
    <w:rsid w:val="007D2830"/>
    <w:pPr>
      <w:numPr>
        <w:numId w:val="19"/>
      </w:numPr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B6AB9"/>
    <w:pPr>
      <w:suppressAutoHyphens w:val="0"/>
    </w:pPr>
    <w:rPr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B6AB9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rsid w:val="00F73137"/>
    <w:pPr>
      <w:tabs>
        <w:tab w:val="center" w:pos="4536"/>
        <w:tab w:val="right" w:pos="9072"/>
      </w:tabs>
      <w:suppressAutoHyphens w:val="0"/>
    </w:pPr>
    <w:rPr>
      <w:rFonts w:ascii="PL Bangkok" w:hAnsi="PL Bangkok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73137"/>
    <w:rPr>
      <w:rFonts w:ascii="PL Bangkok" w:eastAsia="Times New Roman" w:hAnsi="PL Bangkok"/>
      <w:sz w:val="24"/>
    </w:rPr>
  </w:style>
  <w:style w:type="character" w:styleId="Numerstrony">
    <w:name w:val="page number"/>
    <w:basedOn w:val="Domylnaczcionkaakapitu"/>
    <w:rsid w:val="00F73137"/>
  </w:style>
  <w:style w:type="paragraph" w:customStyle="1" w:styleId="Default">
    <w:name w:val="Default"/>
    <w:rsid w:val="00C5497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C7"/>
    <w:pPr>
      <w:suppressAutoHyphens/>
    </w:pPr>
    <w:rPr>
      <w:rFonts w:ascii="Times New Roman" w:eastAsia="Times New Roman" w:hAnsi="Times New Roman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128C7"/>
    <w:pPr>
      <w:keepNext/>
      <w:tabs>
        <w:tab w:val="num" w:pos="0"/>
      </w:tabs>
      <w:ind w:left="708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0A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128C7"/>
    <w:pPr>
      <w:keepNext/>
      <w:tabs>
        <w:tab w:val="num" w:pos="0"/>
      </w:tabs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06F6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D37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28C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B128C7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rsid w:val="00B128C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128C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28C7"/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Tekstpodstawowy"/>
    <w:semiHidden/>
    <w:rsid w:val="00B128C7"/>
    <w:rPr>
      <w:rFonts w:cs="Tahoma"/>
    </w:rPr>
  </w:style>
  <w:style w:type="paragraph" w:styleId="Tekstpodstawowywcity">
    <w:name w:val="Body Text Indent"/>
    <w:basedOn w:val="Normalny"/>
    <w:link w:val="TekstpodstawowywcityZnak"/>
    <w:semiHidden/>
    <w:rsid w:val="00B128C7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28C7"/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next w:val="Podtytu"/>
    <w:link w:val="TytuZnak"/>
    <w:qFormat/>
    <w:rsid w:val="00B128C7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B128C7"/>
    <w:rPr>
      <w:rFonts w:ascii="Times New Roman" w:eastAsia="Times New Roman" w:hAnsi="Times New Roman" w:cs="Times New Roman"/>
      <w:b/>
      <w:sz w:val="32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B128C7"/>
    <w:pPr>
      <w:keepNext/>
      <w:spacing w:before="240" w:after="120"/>
      <w:jc w:val="center"/>
    </w:pPr>
    <w:rPr>
      <w:rFonts w:ascii="Arial" w:eastAsia="HG Mincho Light J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128C7"/>
    <w:rPr>
      <w:rFonts w:ascii="Arial" w:eastAsia="HG Mincho Light J" w:hAnsi="Arial" w:cs="Tahoma"/>
      <w:i/>
      <w:iCs/>
      <w:sz w:val="28"/>
      <w:szCs w:val="28"/>
    </w:rPr>
  </w:style>
  <w:style w:type="paragraph" w:customStyle="1" w:styleId="WW-Tekstpodstawowy2">
    <w:name w:val="WW-Tekst podstawowy 2"/>
    <w:basedOn w:val="Normalny"/>
    <w:rsid w:val="00B128C7"/>
    <w:pPr>
      <w:jc w:val="both"/>
    </w:pPr>
    <w:rPr>
      <w:rFonts w:ascii="Tahoma" w:hAnsi="Tahoma"/>
      <w:sz w:val="22"/>
    </w:rPr>
  </w:style>
  <w:style w:type="paragraph" w:customStyle="1" w:styleId="Tekstpodstawowy21">
    <w:name w:val="Tekst podstawowy 21"/>
    <w:basedOn w:val="Normalny"/>
    <w:rsid w:val="00B128C7"/>
    <w:pPr>
      <w:suppressAutoHyphens w:val="0"/>
      <w:spacing w:line="160" w:lineRule="atLeast"/>
      <w:jc w:val="center"/>
    </w:pPr>
    <w:rPr>
      <w:b/>
      <w:sz w:val="24"/>
    </w:rPr>
  </w:style>
  <w:style w:type="paragraph" w:customStyle="1" w:styleId="Tekstpodstawowy31">
    <w:name w:val="Tekst podstawowy 31"/>
    <w:basedOn w:val="Normalny"/>
    <w:rsid w:val="00B128C7"/>
    <w:pPr>
      <w:suppressAutoHyphens w:val="0"/>
    </w:pPr>
    <w:rPr>
      <w:b/>
      <w:bCs/>
      <w:sz w:val="24"/>
    </w:rPr>
  </w:style>
  <w:style w:type="paragraph" w:customStyle="1" w:styleId="Tekstpodstawowy32">
    <w:name w:val="Tekst podstawowy 32"/>
    <w:basedOn w:val="Normalny"/>
    <w:rsid w:val="00B128C7"/>
    <w:pPr>
      <w:suppressAutoHyphens w:val="0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28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28C7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0A3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rsid w:val="00584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06F63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06F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06F63"/>
    <w:rPr>
      <w:rFonts w:ascii="Times New Roman" w:eastAsia="Times New Roman" w:hAnsi="Times New Roman" w:cs="Times New Roman"/>
      <w:sz w:val="16"/>
      <w:szCs w:val="16"/>
    </w:rPr>
  </w:style>
  <w:style w:type="paragraph" w:styleId="Stopka">
    <w:name w:val="footer"/>
    <w:basedOn w:val="Normalny"/>
    <w:link w:val="StopkaZnak"/>
    <w:rsid w:val="00706F63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StopkaZnak">
    <w:name w:val="Stopka Znak"/>
    <w:basedOn w:val="Domylnaczcionkaakapitu"/>
    <w:link w:val="Stopka"/>
    <w:rsid w:val="00706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6D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5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53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AD3765"/>
    <w:rPr>
      <w:rFonts w:eastAsia="Times New Roman"/>
      <w:b/>
      <w:bCs/>
      <w:i/>
      <w:iCs/>
      <w:sz w:val="26"/>
      <w:szCs w:val="26"/>
    </w:rPr>
  </w:style>
  <w:style w:type="paragraph" w:styleId="NormalnyWeb">
    <w:name w:val="Normal (Web)"/>
    <w:basedOn w:val="Normalny"/>
    <w:uiPriority w:val="99"/>
    <w:rsid w:val="00AD3765"/>
    <w:pPr>
      <w:suppressAutoHyphens w:val="0"/>
      <w:ind w:left="225"/>
    </w:pPr>
    <w:rPr>
      <w:sz w:val="24"/>
      <w:szCs w:val="24"/>
      <w:lang w:eastAsia="pl-PL"/>
    </w:rPr>
  </w:style>
  <w:style w:type="paragraph" w:customStyle="1" w:styleId="tekstwstpny">
    <w:name w:val="tekst wstępny"/>
    <w:basedOn w:val="Normalny"/>
    <w:rsid w:val="00A933F7"/>
    <w:pPr>
      <w:autoSpaceDE w:val="0"/>
      <w:autoSpaceDN w:val="0"/>
      <w:spacing w:before="60" w:after="60"/>
    </w:pPr>
    <w:rPr>
      <w:rFonts w:ascii="Arial" w:hAnsi="Arial" w:cs="Arial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rsid w:val="007D2830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D2830"/>
    <w:rPr>
      <w:rFonts w:ascii="Times New Roman" w:eastAsia="Times New Roman" w:hAnsi="Times New Roman"/>
    </w:rPr>
  </w:style>
  <w:style w:type="paragraph" w:customStyle="1" w:styleId="StandardowyArial11">
    <w:name w:val="Standardowy + Arial 11"/>
    <w:basedOn w:val="Normalny"/>
    <w:rsid w:val="007D2830"/>
    <w:pPr>
      <w:numPr>
        <w:numId w:val="19"/>
      </w:numPr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B6AB9"/>
    <w:pPr>
      <w:suppressAutoHyphens w:val="0"/>
    </w:pPr>
    <w:rPr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B6AB9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rsid w:val="00F73137"/>
    <w:pPr>
      <w:tabs>
        <w:tab w:val="center" w:pos="4536"/>
        <w:tab w:val="right" w:pos="9072"/>
      </w:tabs>
      <w:suppressAutoHyphens w:val="0"/>
    </w:pPr>
    <w:rPr>
      <w:rFonts w:ascii="PL Bangkok" w:hAnsi="PL Bangkok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73137"/>
    <w:rPr>
      <w:rFonts w:ascii="PL Bangkok" w:eastAsia="Times New Roman" w:hAnsi="PL Bangkok"/>
      <w:sz w:val="24"/>
    </w:rPr>
  </w:style>
  <w:style w:type="character" w:styleId="Numerstrony">
    <w:name w:val="page number"/>
    <w:basedOn w:val="Domylnaczcionkaakapitu"/>
    <w:rsid w:val="00F73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9904-2F13-4225-86E1-4A44FB45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5454</Words>
  <Characters>32726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38104</CharactersWithSpaces>
  <SharedDoc>false</SharedDoc>
  <HLinks>
    <vt:vector size="48" baseType="variant">
      <vt:variant>
        <vt:i4>7209067</vt:i4>
      </vt:variant>
      <vt:variant>
        <vt:i4>21</vt:i4>
      </vt:variant>
      <vt:variant>
        <vt:i4>0</vt:i4>
      </vt:variant>
      <vt:variant>
        <vt:i4>5</vt:i4>
      </vt:variant>
      <vt:variant>
        <vt:lpwstr>../AppData/Local/Microsoft/Windows/Documents and Settings/eszalczyk/Ustawienia lokalne/Temporary Internet Files/Content.Outlook/S23PBGF5/www.eskulap.si-alma.pl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../../../Documents and Settings/sblazniak/Ustawienia lokalne/Work_Stuff/Klienci/Serwisy2009/Umowa Szablon 2009/www.eskulap.si-alma.pl</vt:lpwstr>
      </vt:variant>
      <vt:variant>
        <vt:lpwstr/>
      </vt:variant>
      <vt:variant>
        <vt:i4>4521993</vt:i4>
      </vt:variant>
      <vt:variant>
        <vt:i4>15</vt:i4>
      </vt:variant>
      <vt:variant>
        <vt:i4>0</vt:i4>
      </vt:variant>
      <vt:variant>
        <vt:i4>5</vt:i4>
      </vt:variant>
      <vt:variant>
        <vt:lpwstr>http://www.spsk1.pl/</vt:lpwstr>
      </vt:variant>
      <vt:variant>
        <vt:lpwstr/>
      </vt:variant>
      <vt:variant>
        <vt:i4>4521993</vt:i4>
      </vt:variant>
      <vt:variant>
        <vt:i4>12</vt:i4>
      </vt:variant>
      <vt:variant>
        <vt:i4>0</vt:i4>
      </vt:variant>
      <vt:variant>
        <vt:i4>5</vt:i4>
      </vt:variant>
      <vt:variant>
        <vt:lpwstr>http://www.spsk1.pl/</vt:lpwstr>
      </vt:variant>
      <vt:variant>
        <vt:lpwstr/>
      </vt:variant>
      <vt:variant>
        <vt:i4>7209009</vt:i4>
      </vt:variant>
      <vt:variant>
        <vt:i4>9</vt:i4>
      </vt:variant>
      <vt:variant>
        <vt:i4>0</vt:i4>
      </vt:variant>
      <vt:variant>
        <vt:i4>5</vt:i4>
      </vt:variant>
      <vt:variant>
        <vt:lpwstr>http://www.szpital.suwalki.pl/</vt:lpwstr>
      </vt:variant>
      <vt:variant>
        <vt:lpwstr/>
      </vt:variant>
      <vt:variant>
        <vt:i4>4521993</vt:i4>
      </vt:variant>
      <vt:variant>
        <vt:i4>6</vt:i4>
      </vt:variant>
      <vt:variant>
        <vt:i4>0</vt:i4>
      </vt:variant>
      <vt:variant>
        <vt:i4>5</vt:i4>
      </vt:variant>
      <vt:variant>
        <vt:lpwstr>http://www.spsk1.pl/</vt:lpwstr>
      </vt:variant>
      <vt:variant>
        <vt:lpwstr/>
      </vt:variant>
      <vt:variant>
        <vt:i4>4521993</vt:i4>
      </vt:variant>
      <vt:variant>
        <vt:i4>3</vt:i4>
      </vt:variant>
      <vt:variant>
        <vt:i4>0</vt:i4>
      </vt:variant>
      <vt:variant>
        <vt:i4>5</vt:i4>
      </vt:variant>
      <vt:variant>
        <vt:lpwstr>http://www.spsk1.pl/</vt:lpwstr>
      </vt:variant>
      <vt:variant>
        <vt:lpwstr/>
      </vt:variant>
      <vt:variant>
        <vt:i4>7209009</vt:i4>
      </vt:variant>
      <vt:variant>
        <vt:i4>0</vt:i4>
      </vt:variant>
      <vt:variant>
        <vt:i4>0</vt:i4>
      </vt:variant>
      <vt:variant>
        <vt:i4>5</vt:i4>
      </vt:variant>
      <vt:variant>
        <vt:lpwstr>http://www.szpital.suwalki.pl/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</dc:creator>
  <cp:lastModifiedBy>X</cp:lastModifiedBy>
  <cp:revision>2</cp:revision>
  <cp:lastPrinted>2012-01-27T07:23:00Z</cp:lastPrinted>
  <dcterms:created xsi:type="dcterms:W3CDTF">2013-10-10T10:12:00Z</dcterms:created>
  <dcterms:modified xsi:type="dcterms:W3CDTF">2013-10-10T10:12:00Z</dcterms:modified>
</cp:coreProperties>
</file>