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2E7E" w14:textId="77777777"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F0C72BD" w14:textId="77777777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14:paraId="5B9A83C4" w14:textId="1021617B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</w:t>
      </w:r>
    </w:p>
    <w:p w14:paraId="51BDDE81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7C0DCE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14:paraId="38BFD969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14:paraId="33045B1A" w14:textId="21FFDA7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</w:t>
      </w:r>
      <w:r w:rsidR="004467AE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r. o świadczeniach opieki zdrowotnej finansowanych ze środków publicznych</w:t>
      </w:r>
    </w:p>
    <w:p w14:paraId="4927B2A3" w14:textId="15B31E4C" w:rsidR="00755D6E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 xml:space="preserve">Zespół Opieki Zdrowotnej w Szczytnie </w:t>
      </w:r>
      <w:r w:rsidR="00755D6E" w:rsidRPr="00755D6E">
        <w:rPr>
          <w:rFonts w:ascii="Times New Roman" w:eastAsia="SimSun" w:hAnsi="Times New Roman" w:cs="Times New Roman"/>
          <w:kern w:val="2"/>
        </w:rPr>
        <w:t>, jako Udzielający Zamówienia przedstawia warunki udziału w postępowaniu prowadzonym w trybie konkursu ofert.</w:t>
      </w:r>
    </w:p>
    <w:p w14:paraId="12FCE7E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B59C78A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14:paraId="0E48B035" w14:textId="72DD7E0B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</w:t>
      </w:r>
      <w:r>
        <w:rPr>
          <w:rFonts w:ascii="Times New Roman" w:eastAsia="SimSun" w:hAnsi="Times New Roman" w:cs="Times New Roman"/>
          <w:color w:val="000000"/>
          <w:kern w:val="2"/>
        </w:rPr>
        <w:t xml:space="preserve">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 pielęgniarki systemu w zakres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ie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</w:p>
    <w:p w14:paraId="159CA824" w14:textId="3B3AE70C"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Zespół Podstawowy </w:t>
      </w:r>
    </w:p>
    <w:p w14:paraId="769ADCEF" w14:textId="77777777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2E1AAAE5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14:paraId="501AE696" w14:textId="763E5E6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który:</w:t>
      </w:r>
    </w:p>
    <w:p w14:paraId="330CE8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1147FD90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14:paraId="11D72B52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14:paraId="06A5B080" w14:textId="6F40B958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</w:p>
    <w:p w14:paraId="1D70CB76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0B3A20BF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5006FFAD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14:paraId="378B63D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14:paraId="798220B2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14:paraId="102D349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14:paraId="31475C4C" w14:textId="651649C9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9ACA87A" w14:textId="23198CC5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</w:t>
      </w:r>
      <w:r w:rsidR="008C226F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oraz inne dokumenty potwierdzające kwalifikacje zawodowe</w:t>
      </w:r>
      <w:r w:rsidR="008C226F">
        <w:rPr>
          <w:rFonts w:ascii="Times New Roman" w:eastAsia="SimSun" w:hAnsi="Times New Roman" w:cs="Times New Roman"/>
          <w:kern w:val="2"/>
        </w:rPr>
        <w:t>*</w:t>
      </w:r>
    </w:p>
    <w:p w14:paraId="0FC81422" w14:textId="4008985D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09B91E98" w14:textId="22A41ADA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DD75036" w14:textId="24C9F62A" w:rsidR="00755D6E" w:rsidRPr="00755D6E" w:rsidRDefault="00051D6B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Zaświadczenie</w:t>
      </w:r>
      <w:r w:rsidR="00755D6E"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682CFAC9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14:paraId="209DE2B0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14:paraId="5BDDB260" w14:textId="2997CCAE" w:rsidR="00755D6E" w:rsidRPr="00CB27F4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</w:t>
      </w:r>
      <w:r w:rsidR="00BF71D2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– formularz udostępniony przez Udzielającego zamówienie</w:t>
      </w:r>
    </w:p>
    <w:p w14:paraId="6310F7A5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14:paraId="1CF96EED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14:paraId="282148D9" w14:textId="77777777" w:rsid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  <w:r w:rsidRPr="00755D6E">
        <w:rPr>
          <w:rFonts w:ascii="Times New Roman" w:eastAsia="SimSun" w:hAnsi="Times New Roman" w:cs="Times New Roman"/>
          <w:kern w:val="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14:paraId="45AFBA08" w14:textId="77777777" w:rsidR="008C226F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4136B5F4" w14:textId="28D3EC20" w:rsidR="008C226F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>*W sytuacji  chęci kontunuowania umowy i posiadania  aktualnych dokumentów przez Dział Kadr wystarczy oświadczenie</w:t>
      </w:r>
    </w:p>
    <w:p w14:paraId="1FF4830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2526C7F" w14:textId="77777777"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2F190148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lastRenderedPageBreak/>
        <w:t>IV. Opis sposobu przygotowania oferty</w:t>
      </w:r>
    </w:p>
    <w:p w14:paraId="6D52E30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14:paraId="1FDC530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14:paraId="626A9C32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14:paraId="2EF703C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14:paraId="5558CC6C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14:paraId="4AA730FD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14:paraId="0B0F2704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14:paraId="5F58746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14:paraId="5F769D3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14:paraId="6479FBE1" w14:textId="09D0B273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systemu” Nie otwierać przed godz. 10.00 dnia </w:t>
      </w:r>
      <w:r w:rsidR="00DD624E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</w:t>
      </w:r>
      <w:r w:rsidR="00BD71A3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4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0</w:t>
      </w:r>
      <w:r w:rsidR="00DD624E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5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4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14:paraId="36C0C9B8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D076FAA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537BBD" w14:textId="77777777"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14:paraId="3ABED73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53B68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14:paraId="148ED09C" w14:textId="7EAD2DA6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DD624E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BD71A3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0</w:t>
      </w:r>
      <w:r w:rsidR="00DD624E">
        <w:rPr>
          <w:rFonts w:ascii="Times New Roman" w:eastAsia="SimSun" w:hAnsi="Times New Roman" w:cs="Mangal"/>
          <w:b/>
          <w:bCs/>
          <w:color w:val="000000"/>
          <w:kern w:val="2"/>
        </w:rPr>
        <w:t>5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14:paraId="7B7A44D6" w14:textId="6E832FE5" w:rsidR="00755D6E" w:rsidRPr="00755D6E" w:rsidRDefault="008C226F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Zespół Opieki Zdrowotnej w Szczytnie ul. M. C. Skłodowskiej 12, 12-100 Szczytno</w:t>
      </w:r>
    </w:p>
    <w:p w14:paraId="1CAFAEF2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14:paraId="1AD72E4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14:paraId="4C17A57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4232FB14" w14:textId="7B6AD55A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466B17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BD71A3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0</w:t>
      </w:r>
      <w:r w:rsidR="00466B17">
        <w:rPr>
          <w:rFonts w:ascii="Times New Roman" w:eastAsia="SimSun" w:hAnsi="Times New Roman" w:cs="Mangal"/>
          <w:b/>
          <w:bCs/>
          <w:color w:val="000000"/>
          <w:kern w:val="2"/>
        </w:rPr>
        <w:t>5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w siedzibie 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Udzielającego zamówienia.</w:t>
      </w:r>
    </w:p>
    <w:p w14:paraId="2F54DDB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65C975E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14:paraId="64C300ED" w14:textId="3274BC75" w:rsidR="00A33077" w:rsidRPr="008F118A" w:rsidRDefault="00755D6E" w:rsidP="008C22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 w16cid:durableId="1996108865">
    <w:abstractNumId w:val="0"/>
  </w:num>
  <w:num w:numId="2" w16cid:durableId="1235237591">
    <w:abstractNumId w:val="1"/>
  </w:num>
  <w:num w:numId="3" w16cid:durableId="43294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6E"/>
    <w:rsid w:val="00051D6B"/>
    <w:rsid w:val="000D17E6"/>
    <w:rsid w:val="002D5B0D"/>
    <w:rsid w:val="00350532"/>
    <w:rsid w:val="00364A67"/>
    <w:rsid w:val="004467AE"/>
    <w:rsid w:val="00466B17"/>
    <w:rsid w:val="004E6D28"/>
    <w:rsid w:val="00755D6E"/>
    <w:rsid w:val="008C226F"/>
    <w:rsid w:val="008F118A"/>
    <w:rsid w:val="00A33077"/>
    <w:rsid w:val="00AE687F"/>
    <w:rsid w:val="00B43E9C"/>
    <w:rsid w:val="00BA60F1"/>
    <w:rsid w:val="00BD71A3"/>
    <w:rsid w:val="00BF71D2"/>
    <w:rsid w:val="00CB27F4"/>
    <w:rsid w:val="00DD624E"/>
    <w:rsid w:val="00D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9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JJaworski@SZPITAL.LOCAL</cp:lastModifiedBy>
  <cp:revision>17</cp:revision>
  <dcterms:created xsi:type="dcterms:W3CDTF">2023-05-16T10:43:00Z</dcterms:created>
  <dcterms:modified xsi:type="dcterms:W3CDTF">2024-05-17T07:19:00Z</dcterms:modified>
</cp:coreProperties>
</file>